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A0A9" w14:textId="2DCAFF5C" w:rsidR="00971192" w:rsidRPr="00FA131E" w:rsidRDefault="00971192" w:rsidP="00971192">
      <w:pPr>
        <w:snapToGrid w:val="0"/>
        <w:spacing w:beforeLines="50" w:before="156" w:afterLines="50" w:after="156" w:line="288" w:lineRule="auto"/>
        <w:jc w:val="center"/>
        <w:rPr>
          <w:rFonts w:ascii="Times New Roman" w:eastAsia="SimSun" w:hAnsi="Times New Roman" w:cs="Times New Roman"/>
          <w:sz w:val="32"/>
          <w:szCs w:val="32"/>
        </w:rPr>
      </w:pPr>
      <w:r w:rsidRPr="00FA131E">
        <w:rPr>
          <w:rFonts w:ascii="Times New Roman" w:eastAsia="SimSun" w:hAnsi="Times New Roman" w:cs="Times New Roman"/>
          <w:sz w:val="32"/>
          <w:szCs w:val="32"/>
        </w:rPr>
        <w:t>Article Title</w:t>
      </w:r>
    </w:p>
    <w:p w14:paraId="673403F3" w14:textId="5C87EFE3" w:rsidR="005D2617" w:rsidRPr="00FA131E" w:rsidRDefault="00314E2F" w:rsidP="009F236C">
      <w:pPr>
        <w:snapToGrid w:val="0"/>
        <w:spacing w:beforeLines="50" w:before="156" w:afterLines="50" w:after="156"/>
        <w:jc w:val="center"/>
        <w:rPr>
          <w:rFonts w:ascii="Times New Roman" w:eastAsia="SimSun" w:hAnsi="Times New Roman" w:cs="Times New Roman"/>
          <w:sz w:val="24"/>
          <w:szCs w:val="24"/>
        </w:rPr>
      </w:pPr>
      <w:r w:rsidRPr="00FA131E">
        <w:rPr>
          <w:rFonts w:ascii="Times New Roman" w:eastAsia="SimSun" w:hAnsi="Times New Roman" w:cs="Times New Roman"/>
          <w:sz w:val="24"/>
          <w:szCs w:val="24"/>
          <w:lang w:eastAsia="zh-TW"/>
        </w:rPr>
        <w:t>Family Name</w:t>
      </w:r>
      <w:r w:rsidRPr="00FA131E">
        <w:rPr>
          <w:rFonts w:ascii="Times New Roman" w:eastAsia="SimSun" w:hAnsi="Times New Roman" w:cs="Times New Roman"/>
          <w:sz w:val="24"/>
          <w:szCs w:val="24"/>
        </w:rPr>
        <w:t>, Given</w:t>
      </w:r>
      <w:r w:rsidRPr="00FA131E">
        <w:rPr>
          <w:rFonts w:ascii="Times New Roman" w:eastAsia="SimSun" w:hAnsi="Times New Roman" w:cs="Times New Roman"/>
          <w:sz w:val="24"/>
          <w:szCs w:val="24"/>
          <w:lang w:eastAsia="zh-TW"/>
        </w:rPr>
        <w:t xml:space="preserve"> Name</w:t>
      </w:r>
      <w:r w:rsidRPr="00FA131E">
        <w:rPr>
          <w:rFonts w:ascii="Times New Roman" w:eastAsia="SimSun" w:hAnsi="Times New Roman" w:cs="Times New Roman"/>
          <w:sz w:val="24"/>
          <w:szCs w:val="24"/>
        </w:rPr>
        <w:t>; Affiliations</w:t>
      </w:r>
    </w:p>
    <w:p w14:paraId="58EF41F5" w14:textId="660AAC22" w:rsidR="0098668F" w:rsidRPr="00FA131E" w:rsidRDefault="00314E2F" w:rsidP="009F236C">
      <w:pPr>
        <w:snapToGrid w:val="0"/>
        <w:spacing w:beforeLines="50" w:before="156" w:afterLines="50" w:after="156"/>
        <w:jc w:val="center"/>
        <w:rPr>
          <w:rFonts w:ascii="Times New Roman" w:eastAsia="SimSun" w:hAnsi="Times New Roman" w:cs="Times New Roman"/>
          <w:sz w:val="24"/>
          <w:szCs w:val="24"/>
          <w:lang w:eastAsia="zh-TW"/>
        </w:rPr>
      </w:pPr>
      <w:r w:rsidRPr="00FA131E">
        <w:rPr>
          <w:rFonts w:ascii="Times New Roman" w:eastAsia="SimSun" w:hAnsi="Times New Roman" w:cs="Times New Roman"/>
          <w:sz w:val="24"/>
          <w:szCs w:val="24"/>
          <w:lang w:eastAsia="zh-TW"/>
        </w:rPr>
        <w:t>Family Name, Given Name*; Affiliations</w:t>
      </w:r>
      <w:r w:rsidRPr="00FA131E">
        <w:rPr>
          <w:rFonts w:ascii="Times New Roman" w:eastAsia="SimSun" w:hAnsi="Times New Roman" w:cs="Times New Roman"/>
          <w:sz w:val="24"/>
          <w:szCs w:val="24"/>
        </w:rPr>
        <w:t xml:space="preserve">; </w:t>
      </w:r>
      <w:r w:rsidR="0098668F" w:rsidRPr="00FA131E">
        <w:rPr>
          <w:rFonts w:ascii="Times New Roman" w:eastAsia="SimSun" w:hAnsi="Times New Roman" w:cs="Times New Roman"/>
          <w:sz w:val="24"/>
          <w:szCs w:val="24"/>
        </w:rPr>
        <w:t>xxxxx</w:t>
      </w:r>
      <w:r w:rsidR="0098668F" w:rsidRPr="00FA131E">
        <w:rPr>
          <w:rFonts w:ascii="Times New Roman" w:eastAsia="SimSun" w:hAnsi="Times New Roman" w:cs="Times New Roman"/>
          <w:sz w:val="24"/>
          <w:szCs w:val="24"/>
          <w:lang w:eastAsia="zh-TW"/>
        </w:rPr>
        <w:t>@</w:t>
      </w:r>
      <w:r w:rsidR="0098668F" w:rsidRPr="00FA131E">
        <w:rPr>
          <w:rFonts w:ascii="Times New Roman" w:eastAsia="SimSun" w:hAnsi="Times New Roman" w:cs="Times New Roman"/>
          <w:sz w:val="24"/>
          <w:szCs w:val="24"/>
        </w:rPr>
        <w:t>hotmail.com</w:t>
      </w:r>
    </w:p>
    <w:p w14:paraId="1324C78E" w14:textId="3AF41D4A" w:rsidR="00D04493" w:rsidRPr="00FA131E" w:rsidRDefault="005979DD" w:rsidP="009F236C">
      <w:pPr>
        <w:spacing w:beforeLines="50" w:before="156" w:afterLines="50" w:after="156" w:line="360" w:lineRule="auto"/>
        <w:rPr>
          <w:rFonts w:ascii="Times New Roman" w:eastAsia="SimSun" w:hAnsi="Times New Roman" w:cs="Times New Roman"/>
          <w:b/>
          <w:sz w:val="24"/>
          <w:szCs w:val="24"/>
        </w:rPr>
      </w:pPr>
      <w:r w:rsidRPr="00FA131E">
        <w:rPr>
          <w:rFonts w:ascii="Times New Roman" w:eastAsia="SimSun" w:hAnsi="Times New Roman" w:cs="Times New Roman"/>
          <w:b/>
          <w:sz w:val="24"/>
          <w:szCs w:val="24"/>
          <w:lang w:eastAsia="zh-TW"/>
        </w:rPr>
        <w:t>Abstract</w:t>
      </w:r>
    </w:p>
    <w:p w14:paraId="64C0F70F" w14:textId="65CD9546" w:rsidR="00C342E1" w:rsidRPr="00FA131E" w:rsidRDefault="00C342E1" w:rsidP="009F236C">
      <w:pPr>
        <w:spacing w:beforeLines="50" w:before="156" w:afterLines="50" w:after="156"/>
        <w:rPr>
          <w:rFonts w:ascii="Times New Roman" w:eastAsia="SimSun" w:hAnsi="Times New Roman" w:cs="Times New Roman"/>
          <w:szCs w:val="24"/>
          <w:lang w:eastAsia="zh-TW"/>
        </w:rPr>
      </w:pPr>
      <w:r w:rsidRPr="00FA131E">
        <w:rPr>
          <w:rFonts w:ascii="Times New Roman" w:eastAsia="SimSun" w:hAnsi="Times New Roman" w:cs="Times New Roman"/>
          <w:szCs w:val="24"/>
          <w:lang w:eastAsia="zh-TW"/>
        </w:rPr>
        <w:t>Please refer to the Author Guidelines on the webpage. Bold the</w:t>
      </w:r>
      <w:r w:rsidR="00021CA8" w:rsidRPr="00FA131E">
        <w:rPr>
          <w:rFonts w:ascii="Times New Roman" w:eastAsia="SimSun" w:hAnsi="Times New Roman" w:cs="Times New Roman"/>
          <w:szCs w:val="24"/>
          <w:lang w:eastAsia="zh-TW"/>
        </w:rPr>
        <w:t xml:space="preserve"> word of</w:t>
      </w:r>
      <w:r w:rsidRPr="00FA131E">
        <w:rPr>
          <w:rFonts w:ascii="Times New Roman" w:eastAsia="SimSun" w:hAnsi="Times New Roman" w:cs="Times New Roman"/>
          <w:szCs w:val="24"/>
          <w:lang w:eastAsia="zh-TW"/>
        </w:rPr>
        <w:t xml:space="preserve"> “</w:t>
      </w:r>
      <w:bookmarkStart w:id="0" w:name="_GoBack"/>
      <w:bookmarkEnd w:id="0"/>
      <w:r w:rsidRPr="00FA131E">
        <w:rPr>
          <w:rFonts w:ascii="Times New Roman" w:eastAsia="SimSun" w:hAnsi="Times New Roman" w:cs="Times New Roman"/>
          <w:szCs w:val="24"/>
          <w:lang w:eastAsia="zh-TW"/>
        </w:rPr>
        <w:t xml:space="preserve">Abstract,” using </w:t>
      </w:r>
      <w:r w:rsidR="00021CA8" w:rsidRPr="00FA131E">
        <w:rPr>
          <w:rFonts w:ascii="Times New Roman" w:eastAsia="SimSun" w:hAnsi="Times New Roman" w:cs="Times New Roman"/>
          <w:szCs w:val="24"/>
          <w:lang w:eastAsia="zh-TW"/>
        </w:rPr>
        <w:t xml:space="preserve">12 </w:t>
      </w:r>
      <w:proofErr w:type="spellStart"/>
      <w:r w:rsidR="00021CA8" w:rsidRPr="00FA131E">
        <w:rPr>
          <w:rFonts w:ascii="Times New Roman" w:eastAsia="SimSun" w:hAnsi="Times New Roman" w:cs="Times New Roman"/>
          <w:szCs w:val="24"/>
          <w:lang w:eastAsia="zh-TW"/>
        </w:rPr>
        <w:t>pt</w:t>
      </w:r>
      <w:proofErr w:type="spellEnd"/>
      <w:r w:rsidR="00021CA8" w:rsidRPr="00FA131E">
        <w:rPr>
          <w:rFonts w:ascii="Times New Roman" w:eastAsia="SimSun" w:hAnsi="Times New Roman" w:cs="Times New Roman"/>
          <w:szCs w:val="24"/>
          <w:lang w:eastAsia="zh-TW"/>
        </w:rPr>
        <w:t xml:space="preserve"> </w:t>
      </w:r>
      <w:r w:rsidRPr="00FA131E">
        <w:rPr>
          <w:rFonts w:ascii="Times New Roman" w:eastAsia="SimSun" w:hAnsi="Times New Roman" w:cs="Times New Roman"/>
          <w:szCs w:val="24"/>
          <w:lang w:eastAsia="zh-TW"/>
        </w:rPr>
        <w:t>font size</w:t>
      </w:r>
      <w:r w:rsidR="00021CA8" w:rsidRPr="00FA131E">
        <w:rPr>
          <w:rFonts w:ascii="Times New Roman" w:eastAsia="SimSun" w:hAnsi="Times New Roman" w:cs="Times New Roman"/>
          <w:szCs w:val="24"/>
          <w:lang w:eastAsia="zh-TW"/>
        </w:rPr>
        <w:t>.</w:t>
      </w:r>
      <w:r w:rsidRPr="00FA131E">
        <w:rPr>
          <w:rFonts w:ascii="Times New Roman" w:eastAsia="SimSun" w:hAnsi="Times New Roman" w:cs="Times New Roman"/>
          <w:szCs w:val="24"/>
          <w:lang w:eastAsia="zh-TW"/>
        </w:rPr>
        <w:t xml:space="preserve"> </w:t>
      </w:r>
      <w:r w:rsidR="00021CA8" w:rsidRPr="00FA131E">
        <w:rPr>
          <w:rFonts w:ascii="Times New Roman" w:eastAsia="SimSun" w:hAnsi="Times New Roman" w:cs="Times New Roman"/>
          <w:szCs w:val="24"/>
          <w:lang w:eastAsia="zh-TW"/>
        </w:rPr>
        <w:t xml:space="preserve">The abstract text should be left-aligned with no indentation and use 10.5 </w:t>
      </w:r>
      <w:proofErr w:type="spellStart"/>
      <w:r w:rsidR="00021CA8" w:rsidRPr="00FA131E">
        <w:rPr>
          <w:rFonts w:ascii="Times New Roman" w:eastAsia="SimSun" w:hAnsi="Times New Roman" w:cs="Times New Roman"/>
          <w:szCs w:val="24"/>
          <w:lang w:eastAsia="zh-TW"/>
        </w:rPr>
        <w:t>pt</w:t>
      </w:r>
      <w:proofErr w:type="spellEnd"/>
      <w:r w:rsidR="00021CA8" w:rsidRPr="00FA131E">
        <w:rPr>
          <w:rFonts w:ascii="Times New Roman" w:eastAsia="SimSun" w:hAnsi="Times New Roman" w:cs="Times New Roman"/>
          <w:szCs w:val="24"/>
          <w:lang w:eastAsia="zh-TW"/>
        </w:rPr>
        <w:t xml:space="preserve"> font size; Single line spacing.</w:t>
      </w:r>
      <w:r w:rsidRPr="00FA131E">
        <w:rPr>
          <w:rFonts w:ascii="Times New Roman" w:eastAsia="SimSun" w:hAnsi="Times New Roman" w:cs="Times New Roman"/>
          <w:szCs w:val="24"/>
          <w:lang w:eastAsia="zh-TW"/>
        </w:rPr>
        <w:t xml:space="preserve"> Typically, the abstract contains 200–300 words. Authors may adjust the length as needed, but it should not be excessively long.</w:t>
      </w:r>
    </w:p>
    <w:p w14:paraId="1BC122B9" w14:textId="6C7D8712" w:rsidR="000E7E4E" w:rsidRPr="00FA131E" w:rsidRDefault="005979DD" w:rsidP="009F236C">
      <w:pPr>
        <w:spacing w:beforeLines="50" w:before="156" w:afterLines="50" w:after="156"/>
        <w:rPr>
          <w:rFonts w:ascii="Times New Roman" w:eastAsia="PMingLiU" w:hAnsi="Times New Roman" w:cs="Times New Roman"/>
          <w:szCs w:val="24"/>
          <w:lang w:eastAsia="zh-TW"/>
        </w:rPr>
      </w:pPr>
      <w:r w:rsidRPr="00FA131E">
        <w:rPr>
          <w:rFonts w:ascii="Times New Roman" w:eastAsia="SimSun" w:hAnsi="Times New Roman" w:cs="Times New Roman"/>
          <w:b/>
          <w:sz w:val="24"/>
          <w:szCs w:val="24"/>
          <w:lang w:eastAsia="zh-TW"/>
        </w:rPr>
        <w:t>Keywords:</w:t>
      </w:r>
      <w:r w:rsidRPr="00FA131E">
        <w:rPr>
          <w:rFonts w:ascii="Times New Roman" w:eastAsia="SimSun" w:hAnsi="Times New Roman" w:cs="Times New Roman"/>
          <w:szCs w:val="24"/>
          <w:lang w:eastAsia="zh-TW"/>
        </w:rPr>
        <w:t xml:space="preserve"> </w:t>
      </w:r>
      <w:proofErr w:type="gramStart"/>
      <w:r w:rsidR="00C342E1" w:rsidRPr="00FA131E">
        <w:rPr>
          <w:rFonts w:ascii="Times New Roman" w:eastAsia="SimSun" w:hAnsi="Times New Roman" w:cs="Times New Roman"/>
          <w:szCs w:val="24"/>
        </w:rPr>
        <w:t>typically</w:t>
      </w:r>
      <w:proofErr w:type="gramEnd"/>
      <w:r w:rsidR="00C342E1" w:rsidRPr="00FA131E">
        <w:rPr>
          <w:rFonts w:ascii="Times New Roman" w:eastAsia="SimSun" w:hAnsi="Times New Roman" w:cs="Times New Roman"/>
          <w:szCs w:val="24"/>
        </w:rPr>
        <w:t xml:space="preserve"> </w:t>
      </w:r>
      <w:r w:rsidR="00BA4D0F" w:rsidRPr="00FA131E">
        <w:rPr>
          <w:rFonts w:ascii="Times New Roman" w:eastAsia="SimSun" w:hAnsi="Times New Roman" w:cs="Times New Roman"/>
          <w:szCs w:val="24"/>
        </w:rPr>
        <w:t>3</w:t>
      </w:r>
      <w:r w:rsidR="00C342E1" w:rsidRPr="00FA131E">
        <w:rPr>
          <w:rFonts w:ascii="Times New Roman" w:eastAsia="SimSun" w:hAnsi="Times New Roman" w:cs="Times New Roman"/>
          <w:szCs w:val="24"/>
        </w:rPr>
        <w:t>-</w:t>
      </w:r>
      <w:r w:rsidR="00BA4D0F" w:rsidRPr="00FA131E">
        <w:rPr>
          <w:rFonts w:ascii="Times New Roman" w:eastAsia="SimSun" w:hAnsi="Times New Roman" w:cs="Times New Roman"/>
          <w:szCs w:val="24"/>
        </w:rPr>
        <w:t>8</w:t>
      </w:r>
      <w:r w:rsidR="00C342E1" w:rsidRPr="00FA131E">
        <w:rPr>
          <w:rFonts w:ascii="Times New Roman" w:eastAsia="SimSun" w:hAnsi="Times New Roman" w:cs="Times New Roman"/>
          <w:szCs w:val="24"/>
        </w:rPr>
        <w:t xml:space="preserve"> words</w:t>
      </w:r>
      <w:r w:rsidRPr="00FA131E">
        <w:rPr>
          <w:rFonts w:ascii="Times New Roman" w:eastAsia="SimSun" w:hAnsi="Times New Roman" w:cs="Times New Roman"/>
          <w:szCs w:val="24"/>
          <w:lang w:eastAsia="zh-TW"/>
        </w:rPr>
        <w:t xml:space="preserve">; </w:t>
      </w:r>
      <w:r w:rsidR="00C342E1" w:rsidRPr="00FA131E">
        <w:rPr>
          <w:rFonts w:ascii="Times New Roman" w:eastAsia="SimSun" w:hAnsi="Times New Roman" w:cs="Times New Roman"/>
          <w:szCs w:val="24"/>
          <w:lang w:eastAsia="zh-TW"/>
        </w:rPr>
        <w:t>separated by semicolons</w:t>
      </w:r>
      <w:r w:rsidRPr="00FA131E">
        <w:rPr>
          <w:rFonts w:ascii="Times New Roman" w:eastAsia="SimSun" w:hAnsi="Times New Roman" w:cs="Times New Roman"/>
          <w:szCs w:val="24"/>
          <w:lang w:eastAsia="zh-TW"/>
        </w:rPr>
        <w:t xml:space="preserve">; </w:t>
      </w:r>
      <w:r w:rsidR="00923C04" w:rsidRPr="00FA131E">
        <w:rPr>
          <w:rFonts w:ascii="Times New Roman" w:eastAsia="SimSun" w:hAnsi="Times New Roman" w:cs="Times New Roman"/>
          <w:szCs w:val="24"/>
          <w:lang w:eastAsia="zh-TW"/>
        </w:rPr>
        <w:t xml:space="preserve">font </w:t>
      </w:r>
      <w:r w:rsidR="0097560A" w:rsidRPr="00FA131E">
        <w:rPr>
          <w:rFonts w:ascii="Times New Roman" w:eastAsia="SimSun" w:hAnsi="Times New Roman" w:cs="Times New Roman"/>
          <w:szCs w:val="24"/>
          <w:lang w:eastAsia="zh-TW"/>
        </w:rPr>
        <w:t>size</w:t>
      </w:r>
      <w:r w:rsidR="00923C04" w:rsidRPr="00FA131E">
        <w:rPr>
          <w:rFonts w:ascii="Times New Roman" w:eastAsia="SimSun" w:hAnsi="Times New Roman" w:cs="Times New Roman"/>
          <w:szCs w:val="24"/>
          <w:lang w:eastAsia="zh-TW"/>
        </w:rPr>
        <w:t xml:space="preserve">10.5 </w:t>
      </w:r>
      <w:proofErr w:type="spellStart"/>
      <w:r w:rsidR="00923C04" w:rsidRPr="00FA131E">
        <w:rPr>
          <w:rFonts w:ascii="Times New Roman" w:eastAsia="SimSun" w:hAnsi="Times New Roman" w:cs="Times New Roman"/>
          <w:szCs w:val="24"/>
          <w:lang w:eastAsia="zh-TW"/>
        </w:rPr>
        <w:t>pt</w:t>
      </w:r>
      <w:proofErr w:type="spellEnd"/>
    </w:p>
    <w:p w14:paraId="629E8E2B" w14:textId="77777777" w:rsidR="00AF07F0" w:rsidRPr="00FA131E" w:rsidRDefault="00AF07F0" w:rsidP="009F236C">
      <w:pPr>
        <w:spacing w:beforeLines="50" w:before="156" w:afterLines="50" w:after="156"/>
        <w:rPr>
          <w:rFonts w:ascii="Times New Roman" w:eastAsia="PMingLiU" w:hAnsi="Times New Roman" w:cs="Times New Roman"/>
          <w:szCs w:val="24"/>
          <w:lang w:eastAsia="zh-TW"/>
        </w:rPr>
      </w:pPr>
    </w:p>
    <w:p w14:paraId="2DED4CB0" w14:textId="52FE2E96" w:rsidR="00AF07F0" w:rsidRPr="00FA131E" w:rsidRDefault="00D13F04" w:rsidP="009F236C">
      <w:pPr>
        <w:spacing w:beforeLines="50" w:before="156" w:afterLines="50" w:after="156"/>
        <w:rPr>
          <w:rFonts w:ascii="Times New Roman" w:eastAsia="SimSun" w:hAnsi="Times New Roman" w:cs="Times New Roman"/>
          <w:b/>
          <w:sz w:val="24"/>
          <w:szCs w:val="24"/>
        </w:rPr>
      </w:pPr>
      <w:r w:rsidRPr="00FA131E">
        <w:rPr>
          <w:rFonts w:ascii="Times New Roman" w:eastAsia="SimSun" w:hAnsi="Times New Roman" w:cs="Times New Roman"/>
          <w:b/>
          <w:sz w:val="24"/>
          <w:szCs w:val="24"/>
        </w:rPr>
        <w:t xml:space="preserve">1. </w:t>
      </w:r>
      <w:r w:rsidR="00AF07F0" w:rsidRPr="00FA131E">
        <w:rPr>
          <w:rFonts w:ascii="Times New Roman" w:eastAsia="SimSun" w:hAnsi="Times New Roman" w:cs="Times New Roman"/>
          <w:b/>
          <w:sz w:val="24"/>
          <w:szCs w:val="24"/>
        </w:rPr>
        <w:t>Introduction</w:t>
      </w:r>
      <w:r w:rsidRPr="00FA131E">
        <w:rPr>
          <w:rFonts w:ascii="Times New Roman" w:eastAsia="SimSun" w:hAnsi="Times New Roman" w:cs="Times New Roman"/>
          <w:b/>
          <w:sz w:val="24"/>
          <w:szCs w:val="24"/>
        </w:rPr>
        <w:t xml:space="preserve"> (This is Level 1 heading)</w:t>
      </w:r>
    </w:p>
    <w:p w14:paraId="361D1D1A" w14:textId="37B2B390" w:rsidR="00AF07F0" w:rsidRPr="00FA131E" w:rsidRDefault="00E758EF" w:rsidP="00E758EF">
      <w:pPr>
        <w:spacing w:beforeLines="50" w:before="156" w:afterLines="50" w:after="156"/>
        <w:ind w:firstLineChars="250" w:firstLine="525"/>
        <w:rPr>
          <w:rFonts w:ascii="Times New Roman" w:eastAsia="SimSun" w:hAnsi="Times New Roman" w:cs="Times New Roman"/>
          <w:szCs w:val="24"/>
        </w:rPr>
      </w:pPr>
      <w:r w:rsidRPr="00FA131E">
        <w:rPr>
          <w:rFonts w:ascii="Times New Roman" w:eastAsia="SimSun" w:hAnsi="Times New Roman" w:cs="Times New Roman"/>
          <w:szCs w:val="24"/>
        </w:rPr>
        <w:t>Leave one blank line after the keywords before starting the main text. Indent the first line of each paragraph by five characters. It is recommended to include the following sections in order: Introduction, Literature Review, Methodology, Results and Discussion, Conclusion, Contributions and Limitations, Acknowledgements, and References, etc.</w:t>
      </w:r>
      <w:r w:rsidR="004644D5" w:rsidRPr="00FA131E">
        <w:rPr>
          <w:rFonts w:ascii="Times New Roman" w:eastAsia="SimSun" w:hAnsi="Times New Roman" w:cs="Times New Roman"/>
          <w:szCs w:val="24"/>
        </w:rPr>
        <w:t xml:space="preserve"> Except where headings have specific formatting requirements, all main text should be in 10.5 </w:t>
      </w:r>
      <w:proofErr w:type="spellStart"/>
      <w:r w:rsidR="004644D5" w:rsidRPr="00FA131E">
        <w:rPr>
          <w:rFonts w:ascii="Times New Roman" w:eastAsia="SimSun" w:hAnsi="Times New Roman" w:cs="Times New Roman"/>
          <w:szCs w:val="24"/>
        </w:rPr>
        <w:t>pt</w:t>
      </w:r>
      <w:proofErr w:type="spellEnd"/>
      <w:r w:rsidR="004644D5" w:rsidRPr="00FA131E">
        <w:rPr>
          <w:rFonts w:ascii="Times New Roman" w:eastAsia="SimSun" w:hAnsi="Times New Roman" w:cs="Times New Roman"/>
          <w:szCs w:val="24"/>
        </w:rPr>
        <w:t xml:space="preserve"> font with single line spacing.</w:t>
      </w:r>
    </w:p>
    <w:p w14:paraId="6A548130" w14:textId="074F52FC" w:rsidR="00D13F04" w:rsidRPr="00FA131E" w:rsidRDefault="00D13F04" w:rsidP="00D13F04">
      <w:pPr>
        <w:spacing w:beforeLines="50" w:before="156" w:afterLines="50" w:after="156"/>
        <w:rPr>
          <w:rFonts w:ascii="Times New Roman" w:eastAsia="SimSun" w:hAnsi="Times New Roman" w:cs="Times New Roman"/>
          <w:b/>
          <w:sz w:val="24"/>
          <w:szCs w:val="24"/>
        </w:rPr>
      </w:pPr>
    </w:p>
    <w:p w14:paraId="092F36E9" w14:textId="7C4E1AD0" w:rsidR="002640DF" w:rsidRPr="00FA131E" w:rsidRDefault="002640DF" w:rsidP="00D13F04">
      <w:pPr>
        <w:spacing w:beforeLines="50" w:before="156" w:afterLines="50" w:after="156"/>
        <w:rPr>
          <w:rFonts w:ascii="Times New Roman" w:eastAsia="SimSun" w:hAnsi="Times New Roman" w:cs="Times New Roman"/>
          <w:b/>
          <w:sz w:val="24"/>
          <w:szCs w:val="24"/>
        </w:rPr>
      </w:pPr>
      <w:r w:rsidRPr="00FA131E">
        <w:rPr>
          <w:rFonts w:ascii="Times New Roman" w:eastAsia="SimSun" w:hAnsi="Times New Roman" w:cs="Times New Roman"/>
          <w:b/>
          <w:sz w:val="24"/>
          <w:szCs w:val="24"/>
        </w:rPr>
        <w:t>2. Literature Review (This is Level 1 heading)</w:t>
      </w:r>
    </w:p>
    <w:p w14:paraId="29D29D09" w14:textId="79E4A0EA" w:rsidR="002640DF" w:rsidRPr="00FA131E" w:rsidRDefault="0090089C" w:rsidP="00D13F04">
      <w:pPr>
        <w:spacing w:beforeLines="50" w:before="156" w:afterLines="50" w:after="156"/>
        <w:rPr>
          <w:rFonts w:ascii="Times New Roman" w:eastAsia="SimSun" w:hAnsi="Times New Roman" w:cs="Times New Roman"/>
          <w:sz w:val="22"/>
          <w:szCs w:val="24"/>
        </w:rPr>
      </w:pPr>
      <w:r w:rsidRPr="00FA131E">
        <w:rPr>
          <w:rFonts w:ascii="Times New Roman" w:eastAsia="SimSun" w:hAnsi="Times New Roman" w:cs="Times New Roman"/>
          <w:sz w:val="22"/>
          <w:szCs w:val="24"/>
        </w:rPr>
        <w:t>2.1. This is Level 2 heading</w:t>
      </w:r>
    </w:p>
    <w:p w14:paraId="46ECFD68" w14:textId="304F9F47" w:rsidR="00D13F04" w:rsidRPr="00FA131E" w:rsidRDefault="0090089C" w:rsidP="0090089C">
      <w:pPr>
        <w:spacing w:beforeLines="50" w:before="156" w:afterLines="50" w:after="156"/>
        <w:ind w:firstLineChars="250" w:firstLine="525"/>
        <w:rPr>
          <w:rFonts w:ascii="Times New Roman" w:eastAsia="SimSun" w:hAnsi="Times New Roman" w:cs="Times New Roman"/>
          <w:szCs w:val="24"/>
        </w:rPr>
      </w:pPr>
      <w:r w:rsidRPr="00FA131E">
        <w:rPr>
          <w:rFonts w:ascii="Times New Roman" w:eastAsia="SimSun" w:hAnsi="Times New Roman" w:cs="Times New Roman"/>
          <w:szCs w:val="24"/>
        </w:rPr>
        <w:t>Level 2 Headings: Left-aligned, 1</w:t>
      </w:r>
      <w:r w:rsidR="00AC3C5A" w:rsidRPr="00FA131E">
        <w:rPr>
          <w:rFonts w:ascii="Times New Roman" w:eastAsia="SimSun" w:hAnsi="Times New Roman" w:cs="Times New Roman"/>
          <w:szCs w:val="24"/>
        </w:rPr>
        <w:t>1</w:t>
      </w:r>
      <w:r w:rsidRPr="00FA131E">
        <w:rPr>
          <w:rFonts w:ascii="Times New Roman" w:eastAsia="SimSun" w:hAnsi="Times New Roman" w:cs="Times New Roman"/>
          <w:szCs w:val="24"/>
        </w:rPr>
        <w:t xml:space="preserve"> </w:t>
      </w:r>
      <w:proofErr w:type="spellStart"/>
      <w:r w:rsidRPr="00FA131E">
        <w:rPr>
          <w:rFonts w:ascii="Times New Roman" w:eastAsia="SimSun" w:hAnsi="Times New Roman" w:cs="Times New Roman"/>
          <w:szCs w:val="24"/>
        </w:rPr>
        <w:t>pt</w:t>
      </w:r>
      <w:proofErr w:type="spellEnd"/>
      <w:r w:rsidRPr="00FA131E">
        <w:rPr>
          <w:rFonts w:ascii="Times New Roman" w:eastAsia="SimSun" w:hAnsi="Times New Roman" w:cs="Times New Roman"/>
          <w:szCs w:val="24"/>
        </w:rPr>
        <w:t>; numbered as “1.1, 1.2, 1.3...”</w:t>
      </w:r>
    </w:p>
    <w:p w14:paraId="0CC25900" w14:textId="39176B8B" w:rsidR="00D13F04" w:rsidRPr="00FA131E" w:rsidRDefault="0090089C" w:rsidP="00D13F04">
      <w:pPr>
        <w:spacing w:beforeLines="50" w:before="156" w:afterLines="50" w:after="156"/>
        <w:rPr>
          <w:rFonts w:ascii="Times New Roman" w:eastAsia="SimSun" w:hAnsi="Times New Roman" w:cs="Times New Roman"/>
          <w:sz w:val="22"/>
          <w:szCs w:val="24"/>
        </w:rPr>
      </w:pPr>
      <w:r w:rsidRPr="00FA131E">
        <w:rPr>
          <w:rFonts w:ascii="Times New Roman" w:eastAsia="SimSun" w:hAnsi="Times New Roman" w:cs="Times New Roman"/>
          <w:sz w:val="22"/>
          <w:szCs w:val="24"/>
        </w:rPr>
        <w:t>2.2. This is Level 2 heading</w:t>
      </w:r>
    </w:p>
    <w:p w14:paraId="7ABFBFB7" w14:textId="1274980F" w:rsidR="00D13F04" w:rsidRPr="00FA131E" w:rsidRDefault="0090089C"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2.2.</w:t>
      </w:r>
      <w:r w:rsidR="00D13F04" w:rsidRPr="00FA131E">
        <w:rPr>
          <w:rFonts w:ascii="Times New Roman" w:eastAsia="SimSun" w:hAnsi="Times New Roman" w:cs="Times New Roman"/>
          <w:szCs w:val="24"/>
        </w:rPr>
        <w:t xml:space="preserve">1. </w:t>
      </w:r>
      <w:r w:rsidRPr="00FA131E">
        <w:rPr>
          <w:rFonts w:ascii="Times New Roman" w:eastAsia="SimSun" w:hAnsi="Times New Roman" w:cs="Times New Roman"/>
          <w:szCs w:val="24"/>
        </w:rPr>
        <w:t>This is Level 3 heading</w:t>
      </w:r>
    </w:p>
    <w:p w14:paraId="1DFA3C9C" w14:textId="13321DD9" w:rsidR="00AC3C5A" w:rsidRPr="00FA131E" w:rsidRDefault="00AC3C5A"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 xml:space="preserve">     Level 3 Headings: Left-aligned, 10.5 </w:t>
      </w:r>
      <w:proofErr w:type="spellStart"/>
      <w:r w:rsidRPr="00FA131E">
        <w:rPr>
          <w:rFonts w:ascii="Times New Roman" w:eastAsia="SimSun" w:hAnsi="Times New Roman" w:cs="Times New Roman"/>
          <w:szCs w:val="24"/>
        </w:rPr>
        <w:t>pt</w:t>
      </w:r>
      <w:proofErr w:type="spellEnd"/>
      <w:r w:rsidRPr="00FA131E">
        <w:rPr>
          <w:rFonts w:ascii="Times New Roman" w:eastAsia="SimSun" w:hAnsi="Times New Roman" w:cs="Times New Roman"/>
          <w:szCs w:val="24"/>
        </w:rPr>
        <w:t>; numbered as “1.1.1, 1.1.2, 1.1.3...”</w:t>
      </w:r>
      <w:r w:rsidR="00A643E0" w:rsidRPr="00FA131E">
        <w:rPr>
          <w:rFonts w:ascii="Times New Roman" w:eastAsia="SimSun" w:hAnsi="Times New Roman" w:cs="Times New Roman"/>
          <w:szCs w:val="24"/>
        </w:rPr>
        <w:t>. Headings below Level 3 can be subdivided as needed.</w:t>
      </w:r>
    </w:p>
    <w:p w14:paraId="04AFC7D5" w14:textId="4316B9F7" w:rsidR="00A643E0" w:rsidRPr="00FA131E" w:rsidRDefault="00A643E0"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 xml:space="preserve">     Tables should be placed in the main text, numbered sequentially (Table 1, Table 2, …). Table captions appear above the table, left-aligned. Use a three-line table style as standard. Cite sources if data are taken from other works.</w:t>
      </w:r>
    </w:p>
    <w:tbl>
      <w:tblPr>
        <w:tblpPr w:leftFromText="180" w:rightFromText="180" w:vertAnchor="text" w:horzAnchor="margin" w:tblpXSpec="center" w:tblpY="192"/>
        <w:tblW w:w="7938" w:type="dxa"/>
        <w:tblLook w:val="04A0" w:firstRow="1" w:lastRow="0" w:firstColumn="1" w:lastColumn="0" w:noHBand="0" w:noVBand="1"/>
      </w:tblPr>
      <w:tblGrid>
        <w:gridCol w:w="709"/>
        <w:gridCol w:w="3119"/>
        <w:gridCol w:w="1701"/>
        <w:gridCol w:w="2409"/>
      </w:tblGrid>
      <w:tr w:rsidR="00A643E0" w:rsidRPr="00FA131E" w14:paraId="5950E988" w14:textId="77777777" w:rsidTr="00A643E0">
        <w:trPr>
          <w:gridAfter w:val="1"/>
          <w:wAfter w:w="2409" w:type="dxa"/>
          <w:trHeight w:val="20"/>
        </w:trPr>
        <w:tc>
          <w:tcPr>
            <w:tcW w:w="5529" w:type="dxa"/>
            <w:gridSpan w:val="3"/>
            <w:tcBorders>
              <w:top w:val="nil"/>
              <w:left w:val="nil"/>
              <w:bottom w:val="nil"/>
              <w:right w:val="nil"/>
            </w:tcBorders>
            <w:shd w:val="clear" w:color="auto" w:fill="auto"/>
            <w:noWrap/>
            <w:vAlign w:val="center"/>
            <w:hideMark/>
          </w:tcPr>
          <w:p w14:paraId="2EA70AAA" w14:textId="0F176AC3" w:rsidR="00A643E0" w:rsidRPr="00FA131E" w:rsidRDefault="00A643E0" w:rsidP="00A643E0">
            <w:pPr>
              <w:widowControl/>
              <w:spacing w:before="50" w:after="50"/>
              <w:jc w:val="left"/>
              <w:rPr>
                <w:rFonts w:ascii="Times New Roman" w:eastAsia="SimSun" w:hAnsi="Times New Roman" w:cs="Times New Roman"/>
                <w:color w:val="000000"/>
                <w:kern w:val="0"/>
                <w:sz w:val="20"/>
                <w:szCs w:val="20"/>
              </w:rPr>
            </w:pPr>
            <w:r w:rsidRPr="00FA131E">
              <w:rPr>
                <w:rFonts w:ascii="Times New Roman" w:eastAsia="SimSun" w:hAnsi="Times New Roman" w:cs="Times New Roman"/>
                <w:szCs w:val="24"/>
              </w:rPr>
              <w:t xml:space="preserve">Table 1. </w:t>
            </w:r>
            <w:r w:rsidR="000278F3" w:rsidRPr="00FA131E">
              <w:rPr>
                <w:rFonts w:ascii="Times New Roman" w:eastAsia="SimSun" w:hAnsi="Times New Roman" w:cs="Times New Roman"/>
                <w:szCs w:val="24"/>
              </w:rPr>
              <w:t>Citation of each articles</w:t>
            </w:r>
          </w:p>
        </w:tc>
      </w:tr>
      <w:tr w:rsidR="00A643E0" w:rsidRPr="00FA131E" w14:paraId="40599BB6" w14:textId="77777777" w:rsidTr="00A643E0">
        <w:trPr>
          <w:trHeight w:val="20"/>
        </w:trPr>
        <w:tc>
          <w:tcPr>
            <w:tcW w:w="709" w:type="dxa"/>
            <w:tcBorders>
              <w:top w:val="single" w:sz="4" w:space="0" w:color="auto"/>
              <w:left w:val="nil"/>
              <w:bottom w:val="single" w:sz="4" w:space="0" w:color="auto"/>
              <w:right w:val="nil"/>
            </w:tcBorders>
            <w:shd w:val="clear" w:color="auto" w:fill="auto"/>
            <w:noWrap/>
            <w:vAlign w:val="center"/>
            <w:hideMark/>
          </w:tcPr>
          <w:p w14:paraId="101BF514" w14:textId="515226A8" w:rsidR="00A643E0" w:rsidRPr="00FA131E" w:rsidRDefault="00A643E0" w:rsidP="00A643E0">
            <w:pPr>
              <w:widowControl/>
              <w:spacing w:before="50" w:after="50"/>
              <w:jc w:val="left"/>
              <w:rPr>
                <w:rFonts w:ascii="Times New Roman" w:eastAsia="SimSun" w:hAnsi="Times New Roman" w:cs="Times New Roman"/>
                <w:color w:val="000000"/>
                <w:kern w:val="0"/>
                <w:sz w:val="20"/>
                <w:szCs w:val="18"/>
              </w:rPr>
            </w:pPr>
            <w:r w:rsidRPr="00FA131E">
              <w:rPr>
                <w:rFonts w:ascii="Times New Roman" w:eastAsia="SimSun" w:hAnsi="Times New Roman" w:cs="Times New Roman"/>
                <w:color w:val="000000"/>
                <w:kern w:val="0"/>
                <w:sz w:val="20"/>
                <w:szCs w:val="18"/>
              </w:rPr>
              <w:t>No.</w:t>
            </w:r>
          </w:p>
        </w:tc>
        <w:tc>
          <w:tcPr>
            <w:tcW w:w="3119" w:type="dxa"/>
            <w:tcBorders>
              <w:top w:val="single" w:sz="4" w:space="0" w:color="auto"/>
              <w:left w:val="nil"/>
              <w:bottom w:val="single" w:sz="4" w:space="0" w:color="auto"/>
              <w:right w:val="nil"/>
            </w:tcBorders>
            <w:shd w:val="clear" w:color="auto" w:fill="auto"/>
            <w:vAlign w:val="center"/>
            <w:hideMark/>
          </w:tcPr>
          <w:p w14:paraId="1B95BE9C" w14:textId="5EB175D1" w:rsidR="00A643E0" w:rsidRPr="00FA131E" w:rsidRDefault="00A643E0" w:rsidP="00A643E0">
            <w:pPr>
              <w:widowControl/>
              <w:spacing w:before="50" w:after="50"/>
              <w:jc w:val="left"/>
              <w:rPr>
                <w:rFonts w:ascii="Times New Roman" w:eastAsia="PMingLiU" w:hAnsi="Times New Roman" w:cs="Times New Roman"/>
                <w:color w:val="000000"/>
                <w:kern w:val="0"/>
                <w:sz w:val="20"/>
                <w:szCs w:val="18"/>
              </w:rPr>
            </w:pPr>
            <w:r w:rsidRPr="00FA131E">
              <w:rPr>
                <w:rFonts w:ascii="Times New Roman" w:hAnsi="Times New Roman" w:cs="Times New Roman"/>
                <w:color w:val="000000"/>
                <w:kern w:val="0"/>
                <w:sz w:val="20"/>
                <w:szCs w:val="18"/>
              </w:rPr>
              <w:t>Article</w:t>
            </w:r>
          </w:p>
        </w:tc>
        <w:tc>
          <w:tcPr>
            <w:tcW w:w="1701" w:type="dxa"/>
            <w:tcBorders>
              <w:top w:val="single" w:sz="4" w:space="0" w:color="auto"/>
              <w:left w:val="nil"/>
              <w:bottom w:val="single" w:sz="4" w:space="0" w:color="auto"/>
              <w:right w:val="nil"/>
            </w:tcBorders>
            <w:shd w:val="clear" w:color="auto" w:fill="auto"/>
            <w:noWrap/>
            <w:vAlign w:val="center"/>
            <w:hideMark/>
          </w:tcPr>
          <w:p w14:paraId="5ABE1EF1" w14:textId="4412D77D" w:rsidR="00A643E0" w:rsidRPr="00FA131E" w:rsidRDefault="00A643E0" w:rsidP="00A643E0">
            <w:pPr>
              <w:widowControl/>
              <w:spacing w:before="50" w:after="50"/>
              <w:jc w:val="left"/>
              <w:rPr>
                <w:rFonts w:ascii="Times New Roman" w:eastAsia="SimSun" w:hAnsi="Times New Roman" w:cs="Times New Roman"/>
                <w:color w:val="000000"/>
                <w:kern w:val="0"/>
                <w:sz w:val="20"/>
                <w:szCs w:val="18"/>
              </w:rPr>
            </w:pPr>
            <w:r w:rsidRPr="00FA131E">
              <w:rPr>
                <w:rFonts w:ascii="Times New Roman" w:eastAsia="SimSun" w:hAnsi="Times New Roman" w:cs="Times New Roman"/>
                <w:color w:val="000000"/>
                <w:kern w:val="0"/>
                <w:sz w:val="20"/>
                <w:szCs w:val="18"/>
              </w:rPr>
              <w:t>Citation</w:t>
            </w:r>
          </w:p>
        </w:tc>
        <w:tc>
          <w:tcPr>
            <w:tcW w:w="2409" w:type="dxa"/>
            <w:tcBorders>
              <w:top w:val="single" w:sz="4" w:space="0" w:color="auto"/>
              <w:left w:val="nil"/>
              <w:bottom w:val="single" w:sz="4" w:space="0" w:color="auto"/>
              <w:right w:val="nil"/>
            </w:tcBorders>
            <w:shd w:val="clear" w:color="auto" w:fill="auto"/>
            <w:noWrap/>
            <w:vAlign w:val="center"/>
            <w:hideMark/>
          </w:tcPr>
          <w:p w14:paraId="4AB5ED33" w14:textId="38081E39" w:rsidR="00A643E0" w:rsidRPr="00FA131E" w:rsidRDefault="00A643E0" w:rsidP="00A643E0">
            <w:pPr>
              <w:widowControl/>
              <w:spacing w:before="50" w:after="50"/>
              <w:jc w:val="left"/>
              <w:rPr>
                <w:rFonts w:ascii="Times New Roman" w:eastAsia="SimSun" w:hAnsi="Times New Roman" w:cs="Times New Roman"/>
                <w:color w:val="000000"/>
                <w:kern w:val="0"/>
                <w:sz w:val="20"/>
                <w:szCs w:val="18"/>
              </w:rPr>
            </w:pPr>
            <w:r w:rsidRPr="00FA131E">
              <w:rPr>
                <w:rFonts w:ascii="Times New Roman" w:eastAsia="SimSun" w:hAnsi="Times New Roman" w:cs="Times New Roman"/>
                <w:color w:val="000000"/>
                <w:kern w:val="0"/>
                <w:sz w:val="20"/>
                <w:szCs w:val="18"/>
              </w:rPr>
              <w:t>Title of the article</w:t>
            </w:r>
          </w:p>
        </w:tc>
      </w:tr>
      <w:tr w:rsidR="00A643E0" w:rsidRPr="00FA131E" w14:paraId="628547AD" w14:textId="77777777" w:rsidTr="00A643E0">
        <w:trPr>
          <w:trHeight w:val="20"/>
        </w:trPr>
        <w:tc>
          <w:tcPr>
            <w:tcW w:w="709" w:type="dxa"/>
            <w:tcBorders>
              <w:top w:val="nil"/>
              <w:left w:val="nil"/>
              <w:bottom w:val="nil"/>
              <w:right w:val="nil"/>
            </w:tcBorders>
            <w:shd w:val="clear" w:color="auto" w:fill="auto"/>
            <w:noWrap/>
            <w:hideMark/>
          </w:tcPr>
          <w:p w14:paraId="48B77B52"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lang w:eastAsia="zh-TW"/>
              </w:rPr>
              <w:t>1</w:t>
            </w:r>
          </w:p>
        </w:tc>
        <w:tc>
          <w:tcPr>
            <w:tcW w:w="3119" w:type="dxa"/>
            <w:tcBorders>
              <w:top w:val="nil"/>
              <w:left w:val="nil"/>
              <w:bottom w:val="nil"/>
              <w:right w:val="nil"/>
            </w:tcBorders>
            <w:shd w:val="clear" w:color="auto" w:fill="auto"/>
            <w:hideMark/>
          </w:tcPr>
          <w:p w14:paraId="4202C956" w14:textId="09CB3F91" w:rsidR="00A643E0" w:rsidRPr="00FA131E" w:rsidRDefault="00A643E0" w:rsidP="00A643E0">
            <w:pPr>
              <w:widowControl/>
              <w:spacing w:before="50" w:after="50"/>
              <w:jc w:val="left"/>
              <w:rPr>
                <w:rFonts w:ascii="Times New Roman" w:eastAsia="SimSun" w:hAnsi="Times New Roman" w:cs="Times New Roman"/>
                <w:kern w:val="0"/>
                <w:sz w:val="20"/>
                <w:szCs w:val="20"/>
              </w:rPr>
            </w:pPr>
            <w:r w:rsidRPr="00FA131E">
              <w:rPr>
                <w:rFonts w:ascii="Times New Roman" w:eastAsia="SimSun" w:hAnsi="Times New Roman" w:cs="Times New Roman"/>
                <w:kern w:val="0"/>
                <w:sz w:val="20"/>
                <w:szCs w:val="20"/>
              </w:rPr>
              <w:t>Wang (2023)</w:t>
            </w:r>
          </w:p>
        </w:tc>
        <w:tc>
          <w:tcPr>
            <w:tcW w:w="1701" w:type="dxa"/>
            <w:tcBorders>
              <w:top w:val="nil"/>
              <w:left w:val="nil"/>
              <w:bottom w:val="nil"/>
              <w:right w:val="nil"/>
            </w:tcBorders>
            <w:shd w:val="clear" w:color="auto" w:fill="auto"/>
            <w:hideMark/>
          </w:tcPr>
          <w:p w14:paraId="7FF2CC31"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lang w:eastAsia="zh-TW"/>
              </w:rPr>
              <w:t>3</w:t>
            </w:r>
          </w:p>
        </w:tc>
        <w:tc>
          <w:tcPr>
            <w:tcW w:w="2409" w:type="dxa"/>
            <w:tcBorders>
              <w:top w:val="nil"/>
              <w:left w:val="nil"/>
              <w:bottom w:val="nil"/>
              <w:right w:val="nil"/>
            </w:tcBorders>
            <w:shd w:val="clear" w:color="auto" w:fill="auto"/>
            <w:hideMark/>
          </w:tcPr>
          <w:p w14:paraId="20907FD8" w14:textId="77777777" w:rsidR="00A643E0" w:rsidRPr="00FA131E" w:rsidRDefault="00A643E0" w:rsidP="00A643E0">
            <w:pPr>
              <w:widowControl/>
              <w:spacing w:before="50" w:after="50"/>
              <w:jc w:val="left"/>
              <w:rPr>
                <w:rFonts w:ascii="Times New Roman" w:eastAsia="SimSun" w:hAnsi="Times New Roman" w:cs="Times New Roman"/>
                <w:kern w:val="0"/>
                <w:sz w:val="20"/>
                <w:szCs w:val="20"/>
              </w:rPr>
            </w:pPr>
            <w:proofErr w:type="spellStart"/>
            <w:r w:rsidRPr="00FA131E">
              <w:rPr>
                <w:rFonts w:ascii="Times New Roman" w:eastAsia="SimSun" w:hAnsi="Times New Roman" w:cs="Times New Roman"/>
                <w:kern w:val="0"/>
                <w:sz w:val="20"/>
                <w:szCs w:val="20"/>
              </w:rPr>
              <w:t>xxxxxxxxxxx</w:t>
            </w:r>
            <w:proofErr w:type="spellEnd"/>
          </w:p>
        </w:tc>
      </w:tr>
      <w:tr w:rsidR="00A643E0" w:rsidRPr="00FA131E" w14:paraId="07EEC766" w14:textId="77777777" w:rsidTr="00A643E0">
        <w:trPr>
          <w:trHeight w:val="20"/>
        </w:trPr>
        <w:tc>
          <w:tcPr>
            <w:tcW w:w="709" w:type="dxa"/>
            <w:tcBorders>
              <w:top w:val="nil"/>
              <w:left w:val="nil"/>
              <w:right w:val="nil"/>
            </w:tcBorders>
            <w:shd w:val="clear" w:color="auto" w:fill="auto"/>
            <w:noWrap/>
          </w:tcPr>
          <w:p w14:paraId="2E1B9941" w14:textId="77777777" w:rsidR="00A643E0" w:rsidRPr="00FA131E" w:rsidRDefault="00A643E0" w:rsidP="00A643E0">
            <w:pPr>
              <w:widowControl/>
              <w:spacing w:before="50" w:after="50"/>
              <w:jc w:val="left"/>
              <w:rPr>
                <w:rFonts w:ascii="Times New Roman" w:eastAsia="SimSun" w:hAnsi="Times New Roman" w:cs="Times New Roman"/>
                <w:kern w:val="0"/>
                <w:sz w:val="20"/>
                <w:szCs w:val="20"/>
              </w:rPr>
            </w:pPr>
            <w:r w:rsidRPr="00FA131E">
              <w:rPr>
                <w:rFonts w:ascii="Times New Roman" w:eastAsia="SimSun" w:hAnsi="Times New Roman" w:cs="Times New Roman"/>
                <w:kern w:val="0"/>
                <w:sz w:val="20"/>
                <w:szCs w:val="20"/>
                <w:lang w:eastAsia="zh-TW"/>
              </w:rPr>
              <w:t>2</w:t>
            </w:r>
          </w:p>
        </w:tc>
        <w:tc>
          <w:tcPr>
            <w:tcW w:w="3119" w:type="dxa"/>
            <w:tcBorders>
              <w:top w:val="nil"/>
              <w:left w:val="nil"/>
              <w:right w:val="nil"/>
            </w:tcBorders>
            <w:shd w:val="clear" w:color="auto" w:fill="auto"/>
          </w:tcPr>
          <w:p w14:paraId="73D3318B" w14:textId="292C4B90"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rPr>
              <w:t>Wang and Zhang</w:t>
            </w:r>
            <w:r w:rsidRPr="00FA131E">
              <w:rPr>
                <w:rFonts w:ascii="Times New Roman" w:eastAsia="SimSun" w:hAnsi="Times New Roman" w:cs="Times New Roman"/>
                <w:kern w:val="0"/>
                <w:sz w:val="20"/>
                <w:szCs w:val="20"/>
                <w:lang w:eastAsia="zh-TW"/>
              </w:rPr>
              <w:t>（</w:t>
            </w:r>
            <w:r w:rsidRPr="00FA131E">
              <w:rPr>
                <w:rFonts w:ascii="Times New Roman" w:eastAsia="SimSun" w:hAnsi="Times New Roman" w:cs="Times New Roman"/>
                <w:kern w:val="0"/>
                <w:sz w:val="20"/>
                <w:szCs w:val="20"/>
              </w:rPr>
              <w:t>2024</w:t>
            </w:r>
            <w:r w:rsidRPr="00FA131E">
              <w:rPr>
                <w:rFonts w:ascii="Times New Roman" w:eastAsia="SimSun" w:hAnsi="Times New Roman" w:cs="Times New Roman"/>
                <w:kern w:val="0"/>
                <w:sz w:val="20"/>
                <w:szCs w:val="20"/>
                <w:lang w:eastAsia="zh-TW"/>
              </w:rPr>
              <w:t>）</w:t>
            </w:r>
          </w:p>
        </w:tc>
        <w:tc>
          <w:tcPr>
            <w:tcW w:w="1701" w:type="dxa"/>
            <w:tcBorders>
              <w:top w:val="nil"/>
              <w:left w:val="nil"/>
              <w:right w:val="nil"/>
            </w:tcBorders>
            <w:shd w:val="clear" w:color="auto" w:fill="auto"/>
          </w:tcPr>
          <w:p w14:paraId="0820A706"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lang w:eastAsia="zh-TW"/>
              </w:rPr>
              <w:t>5</w:t>
            </w:r>
          </w:p>
        </w:tc>
        <w:tc>
          <w:tcPr>
            <w:tcW w:w="2409" w:type="dxa"/>
            <w:tcBorders>
              <w:top w:val="nil"/>
              <w:left w:val="nil"/>
              <w:right w:val="nil"/>
            </w:tcBorders>
            <w:shd w:val="clear" w:color="auto" w:fill="auto"/>
          </w:tcPr>
          <w:p w14:paraId="67B438AA"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proofErr w:type="spellStart"/>
            <w:r w:rsidRPr="00FA131E">
              <w:rPr>
                <w:rFonts w:ascii="Times New Roman" w:eastAsia="SimSun" w:hAnsi="Times New Roman" w:cs="Times New Roman"/>
                <w:kern w:val="0"/>
                <w:sz w:val="20"/>
                <w:szCs w:val="20"/>
                <w:lang w:eastAsia="zh-TW"/>
              </w:rPr>
              <w:t>xxxxxxxxxxx</w:t>
            </w:r>
            <w:proofErr w:type="spellEnd"/>
          </w:p>
        </w:tc>
      </w:tr>
      <w:tr w:rsidR="00A643E0" w:rsidRPr="00FA131E" w14:paraId="628623F0" w14:textId="77777777" w:rsidTr="00A643E0">
        <w:trPr>
          <w:trHeight w:val="20"/>
        </w:trPr>
        <w:tc>
          <w:tcPr>
            <w:tcW w:w="709" w:type="dxa"/>
            <w:tcBorders>
              <w:top w:val="nil"/>
              <w:left w:val="nil"/>
              <w:bottom w:val="single" w:sz="4" w:space="0" w:color="auto"/>
              <w:right w:val="nil"/>
            </w:tcBorders>
            <w:shd w:val="clear" w:color="auto" w:fill="auto"/>
            <w:noWrap/>
            <w:hideMark/>
          </w:tcPr>
          <w:p w14:paraId="6E644E45"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lang w:eastAsia="zh-TW"/>
              </w:rPr>
              <w:t>3</w:t>
            </w:r>
          </w:p>
        </w:tc>
        <w:tc>
          <w:tcPr>
            <w:tcW w:w="3119" w:type="dxa"/>
            <w:tcBorders>
              <w:top w:val="nil"/>
              <w:left w:val="nil"/>
              <w:bottom w:val="single" w:sz="4" w:space="0" w:color="auto"/>
              <w:right w:val="nil"/>
            </w:tcBorders>
            <w:shd w:val="clear" w:color="auto" w:fill="auto"/>
            <w:hideMark/>
          </w:tcPr>
          <w:p w14:paraId="191BB271" w14:textId="452EB396" w:rsidR="00A643E0" w:rsidRPr="00FA131E" w:rsidRDefault="00A643E0" w:rsidP="00A643E0">
            <w:pPr>
              <w:widowControl/>
              <w:spacing w:before="50" w:after="50"/>
              <w:jc w:val="left"/>
              <w:rPr>
                <w:rFonts w:ascii="Times New Roman" w:eastAsia="SimSun" w:hAnsi="Times New Roman" w:cs="Times New Roman"/>
                <w:kern w:val="0"/>
                <w:sz w:val="20"/>
                <w:szCs w:val="20"/>
              </w:rPr>
            </w:pPr>
            <w:r w:rsidRPr="00FA131E">
              <w:rPr>
                <w:rFonts w:ascii="Times New Roman" w:eastAsia="SimSun" w:hAnsi="Times New Roman" w:cs="Times New Roman"/>
                <w:kern w:val="0"/>
                <w:sz w:val="20"/>
                <w:szCs w:val="20"/>
              </w:rPr>
              <w:t>Wang, Zhang and Lee</w:t>
            </w:r>
            <w:r w:rsidRPr="00FA131E">
              <w:rPr>
                <w:rFonts w:ascii="Times New Roman" w:eastAsia="SimSun" w:hAnsi="Times New Roman" w:cs="Times New Roman"/>
                <w:kern w:val="0"/>
                <w:sz w:val="20"/>
                <w:szCs w:val="20"/>
              </w:rPr>
              <w:t>（</w:t>
            </w:r>
            <w:r w:rsidRPr="00FA131E">
              <w:rPr>
                <w:rFonts w:ascii="Times New Roman" w:eastAsia="SimSun" w:hAnsi="Times New Roman" w:cs="Times New Roman"/>
                <w:kern w:val="0"/>
                <w:sz w:val="20"/>
                <w:szCs w:val="20"/>
              </w:rPr>
              <w:t>2021</w:t>
            </w:r>
            <w:r w:rsidRPr="00FA131E">
              <w:rPr>
                <w:rFonts w:ascii="Times New Roman" w:eastAsia="SimSun" w:hAnsi="Times New Roman" w:cs="Times New Roman"/>
                <w:kern w:val="0"/>
                <w:sz w:val="20"/>
                <w:szCs w:val="20"/>
              </w:rPr>
              <w:t>）</w:t>
            </w:r>
          </w:p>
        </w:tc>
        <w:tc>
          <w:tcPr>
            <w:tcW w:w="1701" w:type="dxa"/>
            <w:tcBorders>
              <w:top w:val="nil"/>
              <w:left w:val="nil"/>
              <w:bottom w:val="single" w:sz="4" w:space="0" w:color="auto"/>
              <w:right w:val="nil"/>
            </w:tcBorders>
            <w:shd w:val="clear" w:color="auto" w:fill="auto"/>
            <w:hideMark/>
          </w:tcPr>
          <w:p w14:paraId="569958D0"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r w:rsidRPr="00FA131E">
              <w:rPr>
                <w:rFonts w:ascii="Times New Roman" w:eastAsia="SimSun" w:hAnsi="Times New Roman" w:cs="Times New Roman"/>
                <w:kern w:val="0"/>
                <w:sz w:val="20"/>
                <w:szCs w:val="20"/>
                <w:lang w:eastAsia="zh-TW"/>
              </w:rPr>
              <w:t>8</w:t>
            </w:r>
          </w:p>
        </w:tc>
        <w:tc>
          <w:tcPr>
            <w:tcW w:w="2409" w:type="dxa"/>
            <w:tcBorders>
              <w:top w:val="nil"/>
              <w:left w:val="nil"/>
              <w:bottom w:val="single" w:sz="4" w:space="0" w:color="auto"/>
              <w:right w:val="nil"/>
            </w:tcBorders>
            <w:shd w:val="clear" w:color="auto" w:fill="auto"/>
            <w:hideMark/>
          </w:tcPr>
          <w:p w14:paraId="53F11381" w14:textId="77777777" w:rsidR="00A643E0" w:rsidRPr="00FA131E" w:rsidRDefault="00A643E0" w:rsidP="00A643E0">
            <w:pPr>
              <w:widowControl/>
              <w:spacing w:before="50" w:after="50"/>
              <w:jc w:val="left"/>
              <w:rPr>
                <w:rFonts w:ascii="Times New Roman" w:eastAsia="SimSun" w:hAnsi="Times New Roman" w:cs="Times New Roman"/>
                <w:kern w:val="0"/>
                <w:sz w:val="20"/>
                <w:szCs w:val="20"/>
                <w:lang w:eastAsia="zh-TW"/>
              </w:rPr>
            </w:pPr>
            <w:proofErr w:type="spellStart"/>
            <w:r w:rsidRPr="00FA131E">
              <w:rPr>
                <w:rFonts w:ascii="Times New Roman" w:eastAsia="SimSun" w:hAnsi="Times New Roman" w:cs="Times New Roman"/>
                <w:kern w:val="0"/>
                <w:sz w:val="20"/>
                <w:szCs w:val="20"/>
                <w:lang w:eastAsia="zh-TW"/>
              </w:rPr>
              <w:t>xxxxxxxxxxx</w:t>
            </w:r>
            <w:proofErr w:type="spellEnd"/>
          </w:p>
        </w:tc>
      </w:tr>
    </w:tbl>
    <w:p w14:paraId="7927E539" w14:textId="18E46A7E" w:rsidR="00D13F04" w:rsidRPr="00FA131E" w:rsidRDefault="00D13F04" w:rsidP="00A643E0">
      <w:pPr>
        <w:spacing w:beforeLines="50" w:before="156" w:afterLines="50" w:after="156"/>
        <w:rPr>
          <w:rFonts w:ascii="Times New Roman" w:eastAsia="SimSun" w:hAnsi="Times New Roman" w:cs="Times New Roman"/>
          <w:szCs w:val="24"/>
        </w:rPr>
      </w:pPr>
    </w:p>
    <w:p w14:paraId="12C05888"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78111499"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42501E74"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16AD1F23"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0A9030C6" w14:textId="7922C243" w:rsidR="00D13F04" w:rsidRPr="00FA131E" w:rsidRDefault="00D13F04"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lastRenderedPageBreak/>
        <w:t>2.</w:t>
      </w:r>
      <w:r w:rsidR="000A4DB5" w:rsidRPr="00FA131E">
        <w:rPr>
          <w:rFonts w:ascii="Times New Roman" w:eastAsia="SimSun" w:hAnsi="Times New Roman" w:cs="Times New Roman"/>
          <w:szCs w:val="24"/>
        </w:rPr>
        <w:t>2.2. This is Level 3 heading</w:t>
      </w:r>
    </w:p>
    <w:p w14:paraId="735F3CE0" w14:textId="667616A9" w:rsidR="000A4DB5" w:rsidRPr="00FA131E" w:rsidRDefault="000A4DB5" w:rsidP="00F43413">
      <w:pPr>
        <w:spacing w:beforeLines="50" w:before="156" w:afterLines="50" w:after="156"/>
        <w:ind w:firstLineChars="250" w:firstLine="525"/>
        <w:rPr>
          <w:rFonts w:ascii="Times New Roman" w:eastAsia="SimSun" w:hAnsi="Times New Roman" w:cs="Times New Roman"/>
          <w:szCs w:val="24"/>
        </w:rPr>
      </w:pPr>
      <w:r w:rsidRPr="00FA131E">
        <w:rPr>
          <w:rFonts w:ascii="Times New Roman" w:eastAsia="SimSun" w:hAnsi="Times New Roman" w:cs="Times New Roman"/>
          <w:noProof/>
          <w:szCs w:val="24"/>
          <w:lang w:eastAsia="zh-TW"/>
        </w:rPr>
        <w:drawing>
          <wp:anchor distT="0" distB="0" distL="114300" distR="114300" simplePos="0" relativeHeight="251659264" behindDoc="0" locked="0" layoutInCell="1" allowOverlap="1" wp14:anchorId="60E65CB1" wp14:editId="2AC54CB9">
            <wp:simplePos x="0" y="0"/>
            <wp:positionH relativeFrom="page">
              <wp:posOffset>1888824</wp:posOffset>
            </wp:positionH>
            <wp:positionV relativeFrom="paragraph">
              <wp:posOffset>563091</wp:posOffset>
            </wp:positionV>
            <wp:extent cx="3911600" cy="1595755"/>
            <wp:effectExtent l="0" t="0" r="12700" b="4445"/>
            <wp:wrapTopAndBottom/>
            <wp:docPr id="1" name="图表 1">
              <a:extLst xmlns:a="http://schemas.openxmlformats.org/drawingml/2006/main">
                <a:ext uri="{FF2B5EF4-FFF2-40B4-BE49-F238E27FC236}">
                  <a16:creationId xmlns:a16="http://schemas.microsoft.com/office/drawing/2014/main" id="{003C31B0-3DB4-432B-B5DF-04F13CB0D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FA131E">
        <w:rPr>
          <w:rFonts w:ascii="Times New Roman" w:eastAsia="SimSun" w:hAnsi="Times New Roman" w:cs="Times New Roman"/>
          <w:szCs w:val="24"/>
        </w:rPr>
        <w:t>Figures should be placed in the main text, numbered sequentially (Figure 1, Figure 2, …). Figure captions appear below the figure, left-aligned.</w:t>
      </w:r>
      <w:r w:rsidR="00F43413" w:rsidRPr="00FA131E">
        <w:rPr>
          <w:rFonts w:ascii="Times New Roman" w:eastAsia="SimSun" w:hAnsi="Times New Roman" w:cs="Times New Roman"/>
          <w:szCs w:val="24"/>
        </w:rPr>
        <w:t xml:space="preserve"> The style of the figures can be selected at your discretion.</w:t>
      </w:r>
    </w:p>
    <w:p w14:paraId="6861C45F" w14:textId="2A284D60" w:rsidR="00F43413" w:rsidRPr="00FA131E" w:rsidRDefault="000A4DB5"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 xml:space="preserve">            Figure 1. </w:t>
      </w:r>
      <w:r w:rsidR="000278F3" w:rsidRPr="00FA131E">
        <w:rPr>
          <w:rFonts w:ascii="Times New Roman" w:eastAsia="SimSun" w:hAnsi="Times New Roman" w:cs="Times New Roman"/>
          <w:szCs w:val="24"/>
        </w:rPr>
        <w:t>Yearly distribution of samples</w:t>
      </w:r>
    </w:p>
    <w:p w14:paraId="672D17F7" w14:textId="77777777" w:rsidR="00745D91" w:rsidRPr="00FA131E" w:rsidRDefault="00745D91" w:rsidP="00D13F04">
      <w:pPr>
        <w:spacing w:beforeLines="50" w:before="156" w:afterLines="50" w:after="156"/>
        <w:rPr>
          <w:rFonts w:ascii="Times New Roman" w:eastAsia="SimSun" w:hAnsi="Times New Roman" w:cs="Times New Roman"/>
          <w:szCs w:val="24"/>
        </w:rPr>
      </w:pPr>
    </w:p>
    <w:p w14:paraId="15591199" w14:textId="1C338E70" w:rsidR="00D13F04" w:rsidRPr="00FA131E" w:rsidRDefault="00745D91" w:rsidP="00745D91">
      <w:pPr>
        <w:spacing w:beforeLines="50" w:before="156" w:afterLines="50" w:after="156"/>
        <w:ind w:firstLineChars="250" w:firstLine="525"/>
        <w:rPr>
          <w:rFonts w:ascii="Times New Roman" w:eastAsia="SimSun" w:hAnsi="Times New Roman" w:cs="Times New Roman"/>
          <w:szCs w:val="24"/>
        </w:rPr>
      </w:pPr>
      <w:r w:rsidRPr="00FA131E">
        <w:rPr>
          <w:rFonts w:ascii="Times New Roman" w:eastAsia="SimSun" w:hAnsi="Times New Roman" w:cs="Times New Roman"/>
          <w:szCs w:val="24"/>
          <w:lang w:eastAsia="zh-TW"/>
        </w:rPr>
        <w:t>This concludes the main text. Leave one blank line between the main text and the References section. Use Level 1 heading format for the word “References.” References should generally follow APA 7th edition format, but without italics; each entry should be left-aligned with no hanging indent.</w:t>
      </w:r>
    </w:p>
    <w:p w14:paraId="1504CFEF"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2FCCC0EB" w14:textId="5114185C" w:rsidR="00D13F04" w:rsidRPr="00FA131E" w:rsidRDefault="009E005B" w:rsidP="00D13F04">
      <w:pPr>
        <w:spacing w:beforeLines="50" w:before="156" w:afterLines="50" w:after="156"/>
        <w:rPr>
          <w:rFonts w:ascii="Times New Roman" w:eastAsia="SimSun" w:hAnsi="Times New Roman" w:cs="Times New Roman"/>
          <w:b/>
          <w:sz w:val="24"/>
          <w:szCs w:val="24"/>
        </w:rPr>
      </w:pPr>
      <w:r w:rsidRPr="00FA131E">
        <w:rPr>
          <w:rFonts w:ascii="Times New Roman" w:eastAsia="SimSun" w:hAnsi="Times New Roman" w:cs="Times New Roman"/>
          <w:b/>
          <w:sz w:val="24"/>
          <w:szCs w:val="24"/>
        </w:rPr>
        <w:t xml:space="preserve">References </w:t>
      </w:r>
    </w:p>
    <w:p w14:paraId="5D11CF1C" w14:textId="77777777" w:rsidR="00D13F04" w:rsidRPr="00FA131E" w:rsidRDefault="00D13F04" w:rsidP="00D13F04">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Wang, M. (2023). The impact of motivation on learning outcomes. Journal of Educational Psychology, 115 (3), 233-245.</w:t>
      </w:r>
    </w:p>
    <w:p w14:paraId="0F4359EA" w14:textId="77777777" w:rsidR="00D13F04" w:rsidRPr="00FA131E" w:rsidRDefault="00D13F04" w:rsidP="00D13F04">
      <w:pPr>
        <w:spacing w:beforeLines="50" w:before="156" w:afterLines="50" w:after="156"/>
        <w:rPr>
          <w:rFonts w:ascii="Times New Roman" w:eastAsia="SimSun" w:hAnsi="Times New Roman" w:cs="Times New Roman"/>
          <w:szCs w:val="24"/>
        </w:rPr>
      </w:pPr>
    </w:p>
    <w:p w14:paraId="1AABF261" w14:textId="77777777" w:rsidR="00B23EEB" w:rsidRPr="00FA131E" w:rsidRDefault="00B23EEB" w:rsidP="00D13F04">
      <w:pPr>
        <w:spacing w:beforeLines="50" w:before="156" w:afterLines="50" w:after="156"/>
        <w:rPr>
          <w:rFonts w:ascii="Times New Roman" w:eastAsia="SimSun" w:hAnsi="Times New Roman" w:cs="Times New Roman"/>
          <w:b/>
          <w:sz w:val="24"/>
          <w:szCs w:val="24"/>
        </w:rPr>
      </w:pPr>
      <w:r w:rsidRPr="00FA131E">
        <w:rPr>
          <w:rFonts w:ascii="Times New Roman" w:eastAsia="SimSun" w:hAnsi="Times New Roman" w:cs="Times New Roman"/>
          <w:b/>
          <w:sz w:val="24"/>
          <w:szCs w:val="24"/>
        </w:rPr>
        <w:t>Author Biography</w:t>
      </w:r>
    </w:p>
    <w:p w14:paraId="5F354773" w14:textId="6BC98E13" w:rsidR="00D13F04" w:rsidRDefault="00F9483D" w:rsidP="00D13F04">
      <w:pPr>
        <w:spacing w:beforeLines="50" w:before="156" w:afterLines="50" w:after="156"/>
        <w:rPr>
          <w:rFonts w:ascii="Times New Roman" w:eastAsia="SimSun" w:hAnsi="Times New Roman" w:cs="Times New Roman"/>
          <w:szCs w:val="24"/>
        </w:rPr>
      </w:pPr>
      <w:r>
        <w:rPr>
          <w:rFonts w:ascii="Times New Roman" w:eastAsia="SimSun" w:hAnsi="Times New Roman" w:cs="Times New Roman"/>
          <w:szCs w:val="24"/>
        </w:rPr>
        <w:t xml:space="preserve">1. </w:t>
      </w:r>
      <w:r w:rsidR="00BA607E" w:rsidRPr="00FA131E">
        <w:rPr>
          <w:rFonts w:ascii="Times New Roman" w:eastAsia="SimSun" w:hAnsi="Times New Roman" w:cs="Times New Roman"/>
          <w:szCs w:val="24"/>
        </w:rPr>
        <w:t>Name, degree (Master/PhD), affiliation (Department, Institution), title (e.g., Associate Professor), and main research interests.</w:t>
      </w:r>
      <w:r w:rsidR="004966D2" w:rsidRPr="00FA131E">
        <w:rPr>
          <w:rFonts w:ascii="Times New Roman" w:eastAsia="SimSun" w:hAnsi="Times New Roman" w:cs="Times New Roman"/>
          <w:szCs w:val="24"/>
        </w:rPr>
        <w:t xml:space="preserve"> Left-aligned with no indentation.</w:t>
      </w:r>
    </w:p>
    <w:p w14:paraId="2E5C679D" w14:textId="5F97168B" w:rsidR="00F9483D" w:rsidRPr="00FA131E" w:rsidRDefault="00F9483D" w:rsidP="00D13F04">
      <w:pPr>
        <w:spacing w:beforeLines="50" w:before="156" w:afterLines="50" w:after="156"/>
        <w:rPr>
          <w:rFonts w:ascii="Times New Roman" w:eastAsia="SimSun" w:hAnsi="Times New Roman" w:cs="Times New Roman"/>
          <w:szCs w:val="24"/>
        </w:rPr>
      </w:pPr>
      <w:r>
        <w:rPr>
          <w:rFonts w:ascii="Times New Roman" w:eastAsia="SimSun" w:hAnsi="Times New Roman" w:cs="Times New Roman" w:hint="eastAsia"/>
          <w:szCs w:val="24"/>
        </w:rPr>
        <w:t>2</w:t>
      </w:r>
      <w:r>
        <w:rPr>
          <w:rFonts w:ascii="Times New Roman" w:eastAsia="SimSun" w:hAnsi="Times New Roman" w:cs="Times New Roman"/>
          <w:szCs w:val="24"/>
        </w:rPr>
        <w:t xml:space="preserve">. </w:t>
      </w:r>
      <w:r w:rsidRPr="00F9483D">
        <w:rPr>
          <w:rFonts w:ascii="Times New Roman" w:eastAsia="SimSun" w:hAnsi="Times New Roman" w:cs="Times New Roman"/>
          <w:szCs w:val="24"/>
        </w:rPr>
        <w:t>Name, degree (Master/PhD), affiliation (Department, Institution), title (e.g., Associate Professor), and main research interests. Left-aligned with no indentation.</w:t>
      </w:r>
    </w:p>
    <w:p w14:paraId="7A6DC493" w14:textId="3613B8E8" w:rsidR="00BA607E" w:rsidRPr="00FA131E" w:rsidRDefault="00BA607E" w:rsidP="00D13F04">
      <w:pPr>
        <w:spacing w:beforeLines="50" w:before="156" w:afterLines="50" w:after="156"/>
        <w:rPr>
          <w:rFonts w:ascii="Times New Roman" w:eastAsia="SimSun" w:hAnsi="Times New Roman" w:cs="Times New Roman"/>
          <w:szCs w:val="24"/>
        </w:rPr>
      </w:pPr>
    </w:p>
    <w:p w14:paraId="2DA96556" w14:textId="62EC9F12" w:rsidR="004966D2" w:rsidRPr="00FA131E" w:rsidRDefault="004966D2" w:rsidP="00D13F04">
      <w:pPr>
        <w:spacing w:beforeLines="50" w:before="156" w:afterLines="50" w:after="156"/>
        <w:rPr>
          <w:rFonts w:ascii="Times New Roman" w:eastAsia="SimSun" w:hAnsi="Times New Roman" w:cs="Times New Roman"/>
          <w:b/>
          <w:sz w:val="24"/>
          <w:szCs w:val="24"/>
        </w:rPr>
      </w:pPr>
      <w:r w:rsidRPr="00FA131E">
        <w:rPr>
          <w:rFonts w:ascii="Times New Roman" w:eastAsia="SimSun" w:hAnsi="Times New Roman" w:cs="Times New Roman"/>
          <w:b/>
          <w:sz w:val="24"/>
          <w:szCs w:val="24"/>
        </w:rPr>
        <w:t>Acknowledgements, Appendices, and Declarations</w:t>
      </w:r>
    </w:p>
    <w:p w14:paraId="6CF30C01" w14:textId="4380E469" w:rsidR="009F236C" w:rsidRPr="00FA131E" w:rsidRDefault="004966D2" w:rsidP="004966D2">
      <w:pPr>
        <w:spacing w:beforeLines="50" w:before="156" w:afterLines="50" w:after="156"/>
        <w:rPr>
          <w:rFonts w:ascii="Times New Roman" w:eastAsia="SimSun" w:hAnsi="Times New Roman" w:cs="Times New Roman"/>
          <w:szCs w:val="24"/>
        </w:rPr>
      </w:pPr>
      <w:r w:rsidRPr="00FA131E">
        <w:rPr>
          <w:rFonts w:ascii="Times New Roman" w:eastAsia="SimSun" w:hAnsi="Times New Roman" w:cs="Times New Roman"/>
          <w:szCs w:val="24"/>
        </w:rPr>
        <w:t>Place acknowledgements, appendices, and other statements after the Author Biography, leaving one blank line, using Level 1 heading format for the words “Acknowledgements,” “Appendices,” and other statements. This section is optional. Left-aligned with no indentation.</w:t>
      </w:r>
    </w:p>
    <w:sectPr w:rsidR="009F236C" w:rsidRPr="00FA131E" w:rsidSect="00543F23">
      <w:headerReference w:type="default" r:id="rId8"/>
      <w:footerReference w:type="default" r:id="rId9"/>
      <w:pgSz w:w="11906" w:h="16838"/>
      <w:pgMar w:top="1418"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9DBE" w14:textId="77777777" w:rsidR="004103FC" w:rsidRDefault="004103FC" w:rsidP="00533E44">
      <w:r>
        <w:separator/>
      </w:r>
    </w:p>
  </w:endnote>
  <w:endnote w:type="continuationSeparator" w:id="0">
    <w:p w14:paraId="543CA2B5" w14:textId="77777777" w:rsidR="004103FC" w:rsidRDefault="004103FC" w:rsidP="0053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991F" w14:textId="62B14D70" w:rsidR="004D1B87" w:rsidRDefault="004D1B87" w:rsidP="00533E44">
    <w:pPr>
      <w:pStyle w:val="a5"/>
      <w:ind w:right="180"/>
      <w:jc w:val="right"/>
      <w:rPr>
        <w:lang w:eastAsia="zh-TW"/>
      </w:rPr>
    </w:pPr>
    <w:r w:rsidRPr="00533E44">
      <w:t>©</w:t>
    </w:r>
    <w:r w:rsidR="00DB03F4" w:rsidRPr="00DB03F4">
      <w:rPr>
        <w:sz w:val="21"/>
        <w:szCs w:val="22"/>
      </w:rPr>
      <w:t xml:space="preserve"> </w:t>
    </w:r>
    <w:r w:rsidR="00DB03F4" w:rsidRPr="00DB03F4">
      <w:rPr>
        <w:rFonts w:ascii="Times New Roman" w:hAnsi="Times New Roman" w:cs="Times New Roman"/>
      </w:rPr>
      <w:t>LUMINA KNOWLEDGE PRESS LIMITED</w:t>
    </w:r>
    <w:r w:rsidRPr="00DB03F4">
      <w:rPr>
        <w:rFonts w:ascii="Times New Roman" w:hAnsi="Times New Roman" w:cs="Times New Roman"/>
      </w:rPr>
      <w:t xml:space="preserve">      </w:t>
    </w:r>
    <w:r>
      <w:t xml:space="preserve">                          </w:t>
    </w:r>
    <w:sdt>
      <w:sdtPr>
        <w:id w:val="1635829618"/>
        <w:docPartObj>
          <w:docPartGallery w:val="Page Numbers (Bottom of Page)"/>
          <w:docPartUnique/>
        </w:docPartObj>
      </w:sdtPr>
      <w:sdtEndPr/>
      <w:sdtContent>
        <w:r>
          <w:fldChar w:fldCharType="begin"/>
        </w:r>
        <w:r>
          <w:instrText>PAGE   \* MERGEFORMAT</w:instrText>
        </w:r>
        <w:r>
          <w:fldChar w:fldCharType="separate"/>
        </w:r>
        <w:r>
          <w:rPr>
            <w:lang w:val="zh-CN" w:eastAsia="zh-TW"/>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9ED9" w14:textId="77777777" w:rsidR="004103FC" w:rsidRDefault="004103FC" w:rsidP="00533E44">
      <w:r>
        <w:separator/>
      </w:r>
    </w:p>
  </w:footnote>
  <w:footnote w:type="continuationSeparator" w:id="0">
    <w:p w14:paraId="4F8B411F" w14:textId="77777777" w:rsidR="004103FC" w:rsidRDefault="004103FC" w:rsidP="0053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7806" w14:textId="7989C4BA" w:rsidR="004D1B87" w:rsidRPr="00533E44" w:rsidRDefault="00DB03F4" w:rsidP="00DB03F4">
    <w:pPr>
      <w:pStyle w:val="a3"/>
      <w:tabs>
        <w:tab w:val="left" w:pos="1728"/>
      </w:tabs>
      <w:jc w:val="left"/>
      <w:rPr>
        <w:rFonts w:ascii="標楷體" w:eastAsia="標楷體" w:hAnsi="標楷體" w:cs="Times New Roman"/>
        <w:sz w:val="21"/>
        <w:lang w:eastAsia="zh-TW"/>
      </w:rPr>
    </w:pPr>
    <w:r w:rsidRPr="00DB03F4">
      <w:rPr>
        <w:rFonts w:ascii="Times New Roman" w:eastAsia="標楷體" w:hAnsi="Times New Roman" w:cs="Times New Roman"/>
        <w:sz w:val="21"/>
        <w:lang w:eastAsia="zh-TW"/>
      </w:rPr>
      <w:t>Exploration of Humanities and Social Research</w:t>
    </w:r>
    <w:r w:rsidR="004D1B87" w:rsidRPr="00533E44">
      <w:rPr>
        <w:rFonts w:ascii="標楷體" w:eastAsia="標楷體" w:hAnsi="標楷體" w:cs="Times New Roman" w:hint="eastAsia"/>
        <w:sz w:val="21"/>
        <w:lang w:eastAsia="zh-TW"/>
      </w:rPr>
      <w:t xml:space="preserve"> </w:t>
    </w:r>
    <w:r w:rsidR="004D1B87">
      <w:rPr>
        <w:rFonts w:ascii="標楷體" w:eastAsia="標楷體" w:hAnsi="標楷體" w:cs="Times New Roman"/>
        <w:sz w:val="21"/>
        <w:lang w:eastAsia="zh-TW"/>
      </w:rPr>
      <w:t xml:space="preserve">  </w:t>
    </w:r>
    <w:r w:rsidR="004D1B87" w:rsidRPr="00533E44">
      <w:rPr>
        <w:rFonts w:ascii="標楷體" w:eastAsia="標楷體" w:hAnsi="標楷體" w:cs="Times New Roman" w:hint="eastAsia"/>
        <w:sz w:val="21"/>
        <w:lang w:eastAsia="zh-TW"/>
      </w:rPr>
      <w:t xml:space="preserve"> </w:t>
    </w:r>
    <w:r w:rsidR="004D1B87" w:rsidRPr="00533E44">
      <w:rPr>
        <w:rFonts w:ascii="標楷體" w:eastAsia="標楷體" w:hAnsi="標楷體" w:cs="Times New Roman"/>
        <w:sz w:val="21"/>
        <w:lang w:eastAsia="zh-TW"/>
      </w:rPr>
      <w:t xml:space="preserve">      </w:t>
    </w:r>
    <w:r w:rsidR="004D1B87" w:rsidRPr="00533E44">
      <w:rPr>
        <w:rFonts w:ascii="Calibri" w:eastAsia="標楷體" w:hAnsi="Calibri" w:cs="Calibri"/>
        <w:sz w:val="21"/>
        <w:lang w:eastAsia="zh-TW"/>
      </w:rPr>
      <w:t xml:space="preserve"> </w:t>
    </w:r>
    <w:r>
      <w:rPr>
        <w:rFonts w:ascii="Calibri" w:eastAsia="標楷體" w:hAnsi="Calibri" w:cs="Calibri"/>
        <w:sz w:val="21"/>
        <w:lang w:eastAsia="zh-TW"/>
      </w:rPr>
      <w:t xml:space="preserve">   </w:t>
    </w:r>
    <w:r w:rsidR="004D1B87" w:rsidRPr="00533E44">
      <w:rPr>
        <w:rFonts w:ascii="Calibri" w:eastAsia="標楷體" w:hAnsi="Calibri" w:cs="Calibri"/>
        <w:sz w:val="21"/>
        <w:lang w:eastAsia="zh-TW"/>
      </w:rPr>
      <w:t xml:space="preserve"> </w:t>
    </w:r>
    <w:r w:rsidRPr="00DB03F4">
      <w:rPr>
        <w:rFonts w:ascii="Calibri" w:eastAsia="標楷體" w:hAnsi="Calibri" w:cs="Calibri"/>
        <w:sz w:val="21"/>
        <w:lang w:eastAsia="zh-TW"/>
      </w:rPr>
      <w:t xml:space="preserve">Volume 1 | </w:t>
    </w:r>
    <w:r w:rsidR="0021711B">
      <w:rPr>
        <w:rFonts w:ascii="Calibri" w:eastAsia="標楷體" w:hAnsi="Calibri" w:cs="Calibri"/>
        <w:sz w:val="21"/>
        <w:lang w:eastAsia="zh-TW"/>
      </w:rPr>
      <w:t>I</w:t>
    </w:r>
    <w:r w:rsidRPr="00DB03F4">
      <w:rPr>
        <w:rFonts w:ascii="Calibri" w:eastAsia="標楷體" w:hAnsi="Calibri" w:cs="Calibri"/>
        <w:sz w:val="21"/>
        <w:lang w:eastAsia="zh-TW"/>
      </w:rPr>
      <w:t>ssue</w:t>
    </w:r>
    <w:r w:rsidR="0021711B">
      <w:rPr>
        <w:rFonts w:ascii="Calibri" w:eastAsia="標楷體" w:hAnsi="Calibri" w:cs="Calibri"/>
        <w:sz w:val="21"/>
        <w:lang w:eastAsia="zh-TW"/>
      </w:rPr>
      <w:t xml:space="preserve"> </w:t>
    </w:r>
    <w:r w:rsidRPr="00DB03F4">
      <w:rPr>
        <w:rFonts w:ascii="Calibri" w:eastAsia="標楷體" w:hAnsi="Calibri" w:cs="Calibri"/>
        <w:sz w:val="21"/>
        <w:lang w:eastAsia="zh-TW"/>
      </w:rPr>
      <w:t>1 |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6153"/>
    <w:multiLevelType w:val="hybridMultilevel"/>
    <w:tmpl w:val="C7ACC22A"/>
    <w:lvl w:ilvl="0" w:tplc="A7E0C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DD110F"/>
    <w:multiLevelType w:val="hybridMultilevel"/>
    <w:tmpl w:val="3BE2C83E"/>
    <w:lvl w:ilvl="0" w:tplc="A7E0C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DF2EA5"/>
    <w:multiLevelType w:val="hybridMultilevel"/>
    <w:tmpl w:val="59A810CC"/>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D674D9"/>
    <w:multiLevelType w:val="hybridMultilevel"/>
    <w:tmpl w:val="CDDC0096"/>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820213"/>
    <w:multiLevelType w:val="hybridMultilevel"/>
    <w:tmpl w:val="D27C6BAE"/>
    <w:lvl w:ilvl="0" w:tplc="3D8EF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95BDC"/>
    <w:multiLevelType w:val="hybridMultilevel"/>
    <w:tmpl w:val="10CA55AC"/>
    <w:lvl w:ilvl="0" w:tplc="E5C65C9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8A620D"/>
    <w:multiLevelType w:val="hybridMultilevel"/>
    <w:tmpl w:val="7FCEA7EC"/>
    <w:lvl w:ilvl="0" w:tplc="A21ED8D6">
      <w:start w:val="1"/>
      <w:numFmt w:val="japaneseCounting"/>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FF59F1"/>
    <w:multiLevelType w:val="hybridMultilevel"/>
    <w:tmpl w:val="87CC2F74"/>
    <w:lvl w:ilvl="0" w:tplc="A7E0C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055444"/>
    <w:multiLevelType w:val="hybridMultilevel"/>
    <w:tmpl w:val="09F2F1B6"/>
    <w:lvl w:ilvl="0" w:tplc="34E8FACE">
      <w:start w:val="1"/>
      <w:numFmt w:val="decimal"/>
      <w:lvlText w:val="%1."/>
      <w:lvlJc w:val="left"/>
      <w:pPr>
        <w:ind w:left="372" w:hanging="372"/>
      </w:pPr>
      <w:rPr>
        <w:rFonts w:hint="default"/>
      </w:rPr>
    </w:lvl>
    <w:lvl w:ilvl="1" w:tplc="70669382">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C800FFF"/>
    <w:multiLevelType w:val="hybridMultilevel"/>
    <w:tmpl w:val="C63EBB36"/>
    <w:lvl w:ilvl="0" w:tplc="C94CEC38">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D73592"/>
    <w:multiLevelType w:val="hybridMultilevel"/>
    <w:tmpl w:val="AE8CD3F8"/>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B75BCA"/>
    <w:multiLevelType w:val="hybridMultilevel"/>
    <w:tmpl w:val="3CCCD0E6"/>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7D580E"/>
    <w:multiLevelType w:val="hybridMultilevel"/>
    <w:tmpl w:val="33E644AE"/>
    <w:lvl w:ilvl="0" w:tplc="7044819E">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EB50D9"/>
    <w:multiLevelType w:val="hybridMultilevel"/>
    <w:tmpl w:val="B598F824"/>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3E0AF7"/>
    <w:multiLevelType w:val="hybridMultilevel"/>
    <w:tmpl w:val="A352F702"/>
    <w:lvl w:ilvl="0" w:tplc="F5C4E2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C04D61"/>
    <w:multiLevelType w:val="hybridMultilevel"/>
    <w:tmpl w:val="98EE5290"/>
    <w:lvl w:ilvl="0" w:tplc="AC4A488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E56254"/>
    <w:multiLevelType w:val="hybridMultilevel"/>
    <w:tmpl w:val="8B24575E"/>
    <w:lvl w:ilvl="0" w:tplc="34E8FACE">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D908A9"/>
    <w:multiLevelType w:val="hybridMultilevel"/>
    <w:tmpl w:val="0F80DD6E"/>
    <w:lvl w:ilvl="0" w:tplc="7982D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14"/>
  </w:num>
  <w:num w:numId="4">
    <w:abstractNumId w:val="17"/>
  </w:num>
  <w:num w:numId="5">
    <w:abstractNumId w:val="4"/>
  </w:num>
  <w:num w:numId="6">
    <w:abstractNumId w:val="16"/>
  </w:num>
  <w:num w:numId="7">
    <w:abstractNumId w:val="3"/>
  </w:num>
  <w:num w:numId="8">
    <w:abstractNumId w:val="10"/>
  </w:num>
  <w:num w:numId="9">
    <w:abstractNumId w:val="2"/>
  </w:num>
  <w:num w:numId="10">
    <w:abstractNumId w:val="8"/>
  </w:num>
  <w:num w:numId="11">
    <w:abstractNumId w:val="9"/>
  </w:num>
  <w:num w:numId="12">
    <w:abstractNumId w:val="12"/>
  </w:num>
  <w:num w:numId="13">
    <w:abstractNumId w:val="6"/>
  </w:num>
  <w:num w:numId="14">
    <w:abstractNumId w:val="5"/>
  </w:num>
  <w:num w:numId="15">
    <w:abstractNumId w:val="15"/>
  </w:num>
  <w:num w:numId="16">
    <w:abstractNumId w:val="0"/>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78"/>
    <w:rsid w:val="00006D96"/>
    <w:rsid w:val="00021CA8"/>
    <w:rsid w:val="000278F3"/>
    <w:rsid w:val="000365DA"/>
    <w:rsid w:val="000743E4"/>
    <w:rsid w:val="00074740"/>
    <w:rsid w:val="00097BE0"/>
    <w:rsid w:val="000A4DB5"/>
    <w:rsid w:val="000B158C"/>
    <w:rsid w:val="000B1676"/>
    <w:rsid w:val="000E7E4E"/>
    <w:rsid w:val="00101CE7"/>
    <w:rsid w:val="00134FCB"/>
    <w:rsid w:val="00174589"/>
    <w:rsid w:val="001759A6"/>
    <w:rsid w:val="00193E56"/>
    <w:rsid w:val="001A74A2"/>
    <w:rsid w:val="001B0265"/>
    <w:rsid w:val="001B32E9"/>
    <w:rsid w:val="001E459D"/>
    <w:rsid w:val="001E46CB"/>
    <w:rsid w:val="001F71BF"/>
    <w:rsid w:val="00200483"/>
    <w:rsid w:val="0021711B"/>
    <w:rsid w:val="002256EA"/>
    <w:rsid w:val="002405E1"/>
    <w:rsid w:val="002445F6"/>
    <w:rsid w:val="002452B4"/>
    <w:rsid w:val="002640DF"/>
    <w:rsid w:val="00272698"/>
    <w:rsid w:val="00276918"/>
    <w:rsid w:val="00290D23"/>
    <w:rsid w:val="00295CCD"/>
    <w:rsid w:val="002B305D"/>
    <w:rsid w:val="002D76D7"/>
    <w:rsid w:val="00300E19"/>
    <w:rsid w:val="00314E2F"/>
    <w:rsid w:val="0034406B"/>
    <w:rsid w:val="003913FD"/>
    <w:rsid w:val="003A422A"/>
    <w:rsid w:val="003A7BA4"/>
    <w:rsid w:val="003B2024"/>
    <w:rsid w:val="003B4373"/>
    <w:rsid w:val="003D4AB8"/>
    <w:rsid w:val="004103FC"/>
    <w:rsid w:val="004550DE"/>
    <w:rsid w:val="004644D5"/>
    <w:rsid w:val="00491C9B"/>
    <w:rsid w:val="004966D2"/>
    <w:rsid w:val="004A3664"/>
    <w:rsid w:val="004C5E29"/>
    <w:rsid w:val="004C7FAA"/>
    <w:rsid w:val="004D1B87"/>
    <w:rsid w:val="005330D7"/>
    <w:rsid w:val="00533E44"/>
    <w:rsid w:val="00534355"/>
    <w:rsid w:val="00543F23"/>
    <w:rsid w:val="0055679E"/>
    <w:rsid w:val="00557403"/>
    <w:rsid w:val="0056134C"/>
    <w:rsid w:val="005979DD"/>
    <w:rsid w:val="005A27E1"/>
    <w:rsid w:val="005B583A"/>
    <w:rsid w:val="005C4D43"/>
    <w:rsid w:val="005D2617"/>
    <w:rsid w:val="005D5467"/>
    <w:rsid w:val="005E353C"/>
    <w:rsid w:val="005E59A9"/>
    <w:rsid w:val="00623A2B"/>
    <w:rsid w:val="00626E4B"/>
    <w:rsid w:val="0065194E"/>
    <w:rsid w:val="006727AD"/>
    <w:rsid w:val="00684A13"/>
    <w:rsid w:val="00696A50"/>
    <w:rsid w:val="006D3D53"/>
    <w:rsid w:val="006E2E2A"/>
    <w:rsid w:val="00703F90"/>
    <w:rsid w:val="0071760C"/>
    <w:rsid w:val="00745D91"/>
    <w:rsid w:val="00776DB4"/>
    <w:rsid w:val="007837E6"/>
    <w:rsid w:val="00784225"/>
    <w:rsid w:val="007953AF"/>
    <w:rsid w:val="007B1F42"/>
    <w:rsid w:val="007E6D95"/>
    <w:rsid w:val="007F6559"/>
    <w:rsid w:val="00812591"/>
    <w:rsid w:val="008646B8"/>
    <w:rsid w:val="00871CC2"/>
    <w:rsid w:val="00882A82"/>
    <w:rsid w:val="008849FE"/>
    <w:rsid w:val="008B1F67"/>
    <w:rsid w:val="008E4844"/>
    <w:rsid w:val="008F1DD3"/>
    <w:rsid w:val="0090089C"/>
    <w:rsid w:val="009051A1"/>
    <w:rsid w:val="00923C04"/>
    <w:rsid w:val="0093459C"/>
    <w:rsid w:val="00941325"/>
    <w:rsid w:val="00942C53"/>
    <w:rsid w:val="00952186"/>
    <w:rsid w:val="0096699F"/>
    <w:rsid w:val="00971192"/>
    <w:rsid w:val="0097560A"/>
    <w:rsid w:val="00985BE3"/>
    <w:rsid w:val="0098668F"/>
    <w:rsid w:val="00991E85"/>
    <w:rsid w:val="009A0A97"/>
    <w:rsid w:val="009A72E0"/>
    <w:rsid w:val="009C777D"/>
    <w:rsid w:val="009D5D68"/>
    <w:rsid w:val="009E005B"/>
    <w:rsid w:val="009F236C"/>
    <w:rsid w:val="00A61BBE"/>
    <w:rsid w:val="00A643E0"/>
    <w:rsid w:val="00A76878"/>
    <w:rsid w:val="00A93887"/>
    <w:rsid w:val="00AC3C5A"/>
    <w:rsid w:val="00AE7A0F"/>
    <w:rsid w:val="00AF07F0"/>
    <w:rsid w:val="00B04A0A"/>
    <w:rsid w:val="00B179E8"/>
    <w:rsid w:val="00B23EEB"/>
    <w:rsid w:val="00B40102"/>
    <w:rsid w:val="00B70F98"/>
    <w:rsid w:val="00B73D73"/>
    <w:rsid w:val="00B866B9"/>
    <w:rsid w:val="00B93B3A"/>
    <w:rsid w:val="00BA4D0F"/>
    <w:rsid w:val="00BA607E"/>
    <w:rsid w:val="00BC6EA1"/>
    <w:rsid w:val="00BD3781"/>
    <w:rsid w:val="00BF3D1F"/>
    <w:rsid w:val="00C0154D"/>
    <w:rsid w:val="00C06090"/>
    <w:rsid w:val="00C104C0"/>
    <w:rsid w:val="00C10F88"/>
    <w:rsid w:val="00C14B77"/>
    <w:rsid w:val="00C16D92"/>
    <w:rsid w:val="00C342E1"/>
    <w:rsid w:val="00C35B7F"/>
    <w:rsid w:val="00C44ACB"/>
    <w:rsid w:val="00C51086"/>
    <w:rsid w:val="00C54BE3"/>
    <w:rsid w:val="00C814EE"/>
    <w:rsid w:val="00C82EC7"/>
    <w:rsid w:val="00C91775"/>
    <w:rsid w:val="00CA373F"/>
    <w:rsid w:val="00CC4946"/>
    <w:rsid w:val="00CC550D"/>
    <w:rsid w:val="00CD5E26"/>
    <w:rsid w:val="00CE2998"/>
    <w:rsid w:val="00CE67AB"/>
    <w:rsid w:val="00CE6EA8"/>
    <w:rsid w:val="00CE77B4"/>
    <w:rsid w:val="00CF3CFC"/>
    <w:rsid w:val="00D04493"/>
    <w:rsid w:val="00D0708C"/>
    <w:rsid w:val="00D10958"/>
    <w:rsid w:val="00D13F04"/>
    <w:rsid w:val="00D273D5"/>
    <w:rsid w:val="00D27438"/>
    <w:rsid w:val="00D30BCC"/>
    <w:rsid w:val="00D85445"/>
    <w:rsid w:val="00D862D5"/>
    <w:rsid w:val="00DB03F4"/>
    <w:rsid w:val="00DE620A"/>
    <w:rsid w:val="00E32B73"/>
    <w:rsid w:val="00E43288"/>
    <w:rsid w:val="00E53DE5"/>
    <w:rsid w:val="00E7413A"/>
    <w:rsid w:val="00E7516A"/>
    <w:rsid w:val="00E758EF"/>
    <w:rsid w:val="00EA1297"/>
    <w:rsid w:val="00ED0913"/>
    <w:rsid w:val="00EF4FCF"/>
    <w:rsid w:val="00F12B9D"/>
    <w:rsid w:val="00F400D0"/>
    <w:rsid w:val="00F43413"/>
    <w:rsid w:val="00F5085C"/>
    <w:rsid w:val="00F5743B"/>
    <w:rsid w:val="00F9483D"/>
    <w:rsid w:val="00FA131E"/>
    <w:rsid w:val="00FA4B01"/>
    <w:rsid w:val="00FE0103"/>
    <w:rsid w:val="00FE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0069"/>
  <w15:chartTrackingRefBased/>
  <w15:docId w15:val="{59772AA4-F319-4682-8787-F23A4A69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C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E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3E44"/>
    <w:rPr>
      <w:sz w:val="18"/>
      <w:szCs w:val="18"/>
    </w:rPr>
  </w:style>
  <w:style w:type="paragraph" w:styleId="a5">
    <w:name w:val="footer"/>
    <w:basedOn w:val="a"/>
    <w:link w:val="a6"/>
    <w:uiPriority w:val="99"/>
    <w:unhideWhenUsed/>
    <w:rsid w:val="00533E44"/>
    <w:pPr>
      <w:tabs>
        <w:tab w:val="center" w:pos="4153"/>
        <w:tab w:val="right" w:pos="8306"/>
      </w:tabs>
      <w:snapToGrid w:val="0"/>
      <w:jc w:val="left"/>
    </w:pPr>
    <w:rPr>
      <w:sz w:val="18"/>
      <w:szCs w:val="18"/>
    </w:rPr>
  </w:style>
  <w:style w:type="character" w:customStyle="1" w:styleId="a6">
    <w:name w:val="页脚 字符"/>
    <w:basedOn w:val="a0"/>
    <w:link w:val="a5"/>
    <w:uiPriority w:val="99"/>
    <w:rsid w:val="00533E44"/>
    <w:rPr>
      <w:sz w:val="18"/>
      <w:szCs w:val="18"/>
    </w:rPr>
  </w:style>
  <w:style w:type="paragraph" w:styleId="a7">
    <w:name w:val="List Paragraph"/>
    <w:basedOn w:val="a"/>
    <w:uiPriority w:val="34"/>
    <w:qFormat/>
    <w:rsid w:val="00D27438"/>
    <w:pPr>
      <w:ind w:firstLineChars="200" w:firstLine="420"/>
    </w:pPr>
  </w:style>
  <w:style w:type="character" w:styleId="a8">
    <w:name w:val="Hyperlink"/>
    <w:basedOn w:val="a0"/>
    <w:uiPriority w:val="99"/>
    <w:unhideWhenUsed/>
    <w:rsid w:val="00276918"/>
    <w:rPr>
      <w:color w:val="0563C1" w:themeColor="hyperlink"/>
      <w:u w:val="single"/>
    </w:rPr>
  </w:style>
  <w:style w:type="character" w:styleId="a9">
    <w:name w:val="Unresolved Mention"/>
    <w:basedOn w:val="a0"/>
    <w:uiPriority w:val="99"/>
    <w:semiHidden/>
    <w:unhideWhenUsed/>
    <w:rsid w:val="0027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8753">
      <w:bodyDiv w:val="1"/>
      <w:marLeft w:val="0"/>
      <w:marRight w:val="0"/>
      <w:marTop w:val="0"/>
      <w:marBottom w:val="0"/>
      <w:divBdr>
        <w:top w:val="none" w:sz="0" w:space="0" w:color="auto"/>
        <w:left w:val="none" w:sz="0" w:space="0" w:color="auto"/>
        <w:bottom w:val="none" w:sz="0" w:space="0" w:color="auto"/>
        <w:right w:val="none" w:sz="0" w:space="0" w:color="auto"/>
      </w:divBdr>
    </w:div>
    <w:div w:id="134950203">
      <w:bodyDiv w:val="1"/>
      <w:marLeft w:val="0"/>
      <w:marRight w:val="0"/>
      <w:marTop w:val="0"/>
      <w:marBottom w:val="0"/>
      <w:divBdr>
        <w:top w:val="none" w:sz="0" w:space="0" w:color="auto"/>
        <w:left w:val="none" w:sz="0" w:space="0" w:color="auto"/>
        <w:bottom w:val="none" w:sz="0" w:space="0" w:color="auto"/>
        <w:right w:val="none" w:sz="0" w:space="0" w:color="auto"/>
      </w:divBdr>
    </w:div>
    <w:div w:id="227688766">
      <w:bodyDiv w:val="1"/>
      <w:marLeft w:val="0"/>
      <w:marRight w:val="0"/>
      <w:marTop w:val="0"/>
      <w:marBottom w:val="0"/>
      <w:divBdr>
        <w:top w:val="none" w:sz="0" w:space="0" w:color="auto"/>
        <w:left w:val="none" w:sz="0" w:space="0" w:color="auto"/>
        <w:bottom w:val="none" w:sz="0" w:space="0" w:color="auto"/>
        <w:right w:val="none" w:sz="0" w:space="0" w:color="auto"/>
      </w:divBdr>
    </w:div>
    <w:div w:id="321205782">
      <w:bodyDiv w:val="1"/>
      <w:marLeft w:val="0"/>
      <w:marRight w:val="0"/>
      <w:marTop w:val="0"/>
      <w:marBottom w:val="0"/>
      <w:divBdr>
        <w:top w:val="none" w:sz="0" w:space="0" w:color="auto"/>
        <w:left w:val="none" w:sz="0" w:space="0" w:color="auto"/>
        <w:bottom w:val="none" w:sz="0" w:space="0" w:color="auto"/>
        <w:right w:val="none" w:sz="0" w:space="0" w:color="auto"/>
      </w:divBdr>
    </w:div>
    <w:div w:id="444664681">
      <w:bodyDiv w:val="1"/>
      <w:marLeft w:val="0"/>
      <w:marRight w:val="0"/>
      <w:marTop w:val="0"/>
      <w:marBottom w:val="0"/>
      <w:divBdr>
        <w:top w:val="none" w:sz="0" w:space="0" w:color="auto"/>
        <w:left w:val="none" w:sz="0" w:space="0" w:color="auto"/>
        <w:bottom w:val="none" w:sz="0" w:space="0" w:color="auto"/>
        <w:right w:val="none" w:sz="0" w:space="0" w:color="auto"/>
      </w:divBdr>
    </w:div>
    <w:div w:id="599334011">
      <w:bodyDiv w:val="1"/>
      <w:marLeft w:val="0"/>
      <w:marRight w:val="0"/>
      <w:marTop w:val="0"/>
      <w:marBottom w:val="0"/>
      <w:divBdr>
        <w:top w:val="none" w:sz="0" w:space="0" w:color="auto"/>
        <w:left w:val="none" w:sz="0" w:space="0" w:color="auto"/>
        <w:bottom w:val="none" w:sz="0" w:space="0" w:color="auto"/>
        <w:right w:val="none" w:sz="0" w:space="0" w:color="auto"/>
      </w:divBdr>
    </w:div>
    <w:div w:id="921766988">
      <w:bodyDiv w:val="1"/>
      <w:marLeft w:val="0"/>
      <w:marRight w:val="0"/>
      <w:marTop w:val="0"/>
      <w:marBottom w:val="0"/>
      <w:divBdr>
        <w:top w:val="none" w:sz="0" w:space="0" w:color="auto"/>
        <w:left w:val="none" w:sz="0" w:space="0" w:color="auto"/>
        <w:bottom w:val="none" w:sz="0" w:space="0" w:color="auto"/>
        <w:right w:val="none" w:sz="0" w:space="0" w:color="auto"/>
      </w:divBdr>
    </w:div>
    <w:div w:id="1178159583">
      <w:bodyDiv w:val="1"/>
      <w:marLeft w:val="0"/>
      <w:marRight w:val="0"/>
      <w:marTop w:val="0"/>
      <w:marBottom w:val="0"/>
      <w:divBdr>
        <w:top w:val="none" w:sz="0" w:space="0" w:color="auto"/>
        <w:left w:val="none" w:sz="0" w:space="0" w:color="auto"/>
        <w:bottom w:val="none" w:sz="0" w:space="0" w:color="auto"/>
        <w:right w:val="none" w:sz="0" w:space="0" w:color="auto"/>
      </w:divBdr>
      <w:divsChild>
        <w:div w:id="1888255464">
          <w:marLeft w:val="230"/>
          <w:marRight w:val="0"/>
          <w:marTop w:val="0"/>
          <w:marBottom w:val="80"/>
          <w:divBdr>
            <w:top w:val="none" w:sz="0" w:space="0" w:color="auto"/>
            <w:left w:val="none" w:sz="0" w:space="0" w:color="auto"/>
            <w:bottom w:val="none" w:sz="0" w:space="0" w:color="auto"/>
            <w:right w:val="none" w:sz="0" w:space="0" w:color="auto"/>
          </w:divBdr>
        </w:div>
        <w:div w:id="1006783430">
          <w:marLeft w:val="230"/>
          <w:marRight w:val="0"/>
          <w:marTop w:val="0"/>
          <w:marBottom w:val="80"/>
          <w:divBdr>
            <w:top w:val="none" w:sz="0" w:space="0" w:color="auto"/>
            <w:left w:val="none" w:sz="0" w:space="0" w:color="auto"/>
            <w:bottom w:val="none" w:sz="0" w:space="0" w:color="auto"/>
            <w:right w:val="none" w:sz="0" w:space="0" w:color="auto"/>
          </w:divBdr>
        </w:div>
        <w:div w:id="546798742">
          <w:marLeft w:val="230"/>
          <w:marRight w:val="0"/>
          <w:marTop w:val="0"/>
          <w:marBottom w:val="80"/>
          <w:divBdr>
            <w:top w:val="none" w:sz="0" w:space="0" w:color="auto"/>
            <w:left w:val="none" w:sz="0" w:space="0" w:color="auto"/>
            <w:bottom w:val="none" w:sz="0" w:space="0" w:color="auto"/>
            <w:right w:val="none" w:sz="0" w:space="0" w:color="auto"/>
          </w:divBdr>
        </w:div>
      </w:divsChild>
    </w:div>
    <w:div w:id="1179390887">
      <w:bodyDiv w:val="1"/>
      <w:marLeft w:val="0"/>
      <w:marRight w:val="0"/>
      <w:marTop w:val="0"/>
      <w:marBottom w:val="0"/>
      <w:divBdr>
        <w:top w:val="none" w:sz="0" w:space="0" w:color="auto"/>
        <w:left w:val="none" w:sz="0" w:space="0" w:color="auto"/>
        <w:bottom w:val="none" w:sz="0" w:space="0" w:color="auto"/>
        <w:right w:val="none" w:sz="0" w:space="0" w:color="auto"/>
      </w:divBdr>
    </w:div>
    <w:div w:id="1182627169">
      <w:bodyDiv w:val="1"/>
      <w:marLeft w:val="0"/>
      <w:marRight w:val="0"/>
      <w:marTop w:val="0"/>
      <w:marBottom w:val="0"/>
      <w:divBdr>
        <w:top w:val="none" w:sz="0" w:space="0" w:color="auto"/>
        <w:left w:val="none" w:sz="0" w:space="0" w:color="auto"/>
        <w:bottom w:val="none" w:sz="0" w:space="0" w:color="auto"/>
        <w:right w:val="none" w:sz="0" w:space="0" w:color="auto"/>
      </w:divBdr>
    </w:div>
    <w:div w:id="1200439396">
      <w:bodyDiv w:val="1"/>
      <w:marLeft w:val="0"/>
      <w:marRight w:val="0"/>
      <w:marTop w:val="0"/>
      <w:marBottom w:val="0"/>
      <w:divBdr>
        <w:top w:val="none" w:sz="0" w:space="0" w:color="auto"/>
        <w:left w:val="none" w:sz="0" w:space="0" w:color="auto"/>
        <w:bottom w:val="none" w:sz="0" w:space="0" w:color="auto"/>
        <w:right w:val="none" w:sz="0" w:space="0" w:color="auto"/>
      </w:divBdr>
    </w:div>
    <w:div w:id="1265113136">
      <w:bodyDiv w:val="1"/>
      <w:marLeft w:val="0"/>
      <w:marRight w:val="0"/>
      <w:marTop w:val="0"/>
      <w:marBottom w:val="0"/>
      <w:divBdr>
        <w:top w:val="none" w:sz="0" w:space="0" w:color="auto"/>
        <w:left w:val="none" w:sz="0" w:space="0" w:color="auto"/>
        <w:bottom w:val="none" w:sz="0" w:space="0" w:color="auto"/>
        <w:right w:val="none" w:sz="0" w:space="0" w:color="auto"/>
      </w:divBdr>
    </w:div>
    <w:div w:id="1462378525">
      <w:bodyDiv w:val="1"/>
      <w:marLeft w:val="0"/>
      <w:marRight w:val="0"/>
      <w:marTop w:val="0"/>
      <w:marBottom w:val="0"/>
      <w:divBdr>
        <w:top w:val="none" w:sz="0" w:space="0" w:color="auto"/>
        <w:left w:val="none" w:sz="0" w:space="0" w:color="auto"/>
        <w:bottom w:val="none" w:sz="0" w:space="0" w:color="auto"/>
        <w:right w:val="none" w:sz="0" w:space="0" w:color="auto"/>
      </w:divBdr>
    </w:div>
    <w:div w:id="1535338500">
      <w:bodyDiv w:val="1"/>
      <w:marLeft w:val="0"/>
      <w:marRight w:val="0"/>
      <w:marTop w:val="0"/>
      <w:marBottom w:val="0"/>
      <w:divBdr>
        <w:top w:val="none" w:sz="0" w:space="0" w:color="auto"/>
        <w:left w:val="none" w:sz="0" w:space="0" w:color="auto"/>
        <w:bottom w:val="none" w:sz="0" w:space="0" w:color="auto"/>
        <w:right w:val="none" w:sz="0" w:space="0" w:color="auto"/>
      </w:divBdr>
    </w:div>
    <w:div w:id="1541238348">
      <w:bodyDiv w:val="1"/>
      <w:marLeft w:val="0"/>
      <w:marRight w:val="0"/>
      <w:marTop w:val="0"/>
      <w:marBottom w:val="0"/>
      <w:divBdr>
        <w:top w:val="none" w:sz="0" w:space="0" w:color="auto"/>
        <w:left w:val="none" w:sz="0" w:space="0" w:color="auto"/>
        <w:bottom w:val="none" w:sz="0" w:space="0" w:color="auto"/>
        <w:right w:val="none" w:sz="0" w:space="0" w:color="auto"/>
      </w:divBdr>
    </w:div>
    <w:div w:id="1550417826">
      <w:bodyDiv w:val="1"/>
      <w:marLeft w:val="0"/>
      <w:marRight w:val="0"/>
      <w:marTop w:val="0"/>
      <w:marBottom w:val="0"/>
      <w:divBdr>
        <w:top w:val="none" w:sz="0" w:space="0" w:color="auto"/>
        <w:left w:val="none" w:sz="0" w:space="0" w:color="auto"/>
        <w:bottom w:val="none" w:sz="0" w:space="0" w:color="auto"/>
        <w:right w:val="none" w:sz="0" w:space="0" w:color="auto"/>
      </w:divBdr>
    </w:div>
    <w:div w:id="1588078906">
      <w:bodyDiv w:val="1"/>
      <w:marLeft w:val="0"/>
      <w:marRight w:val="0"/>
      <w:marTop w:val="0"/>
      <w:marBottom w:val="0"/>
      <w:divBdr>
        <w:top w:val="none" w:sz="0" w:space="0" w:color="auto"/>
        <w:left w:val="none" w:sz="0" w:space="0" w:color="auto"/>
        <w:bottom w:val="none" w:sz="0" w:space="0" w:color="auto"/>
        <w:right w:val="none" w:sz="0" w:space="0" w:color="auto"/>
      </w:divBdr>
    </w:div>
    <w:div w:id="1768423845">
      <w:bodyDiv w:val="1"/>
      <w:marLeft w:val="0"/>
      <w:marRight w:val="0"/>
      <w:marTop w:val="0"/>
      <w:marBottom w:val="0"/>
      <w:divBdr>
        <w:top w:val="none" w:sz="0" w:space="0" w:color="auto"/>
        <w:left w:val="none" w:sz="0" w:space="0" w:color="auto"/>
        <w:bottom w:val="none" w:sz="0" w:space="0" w:color="auto"/>
        <w:right w:val="none" w:sz="0" w:space="0" w:color="auto"/>
      </w:divBdr>
    </w:div>
    <w:div w:id="1810240741">
      <w:bodyDiv w:val="1"/>
      <w:marLeft w:val="0"/>
      <w:marRight w:val="0"/>
      <w:marTop w:val="0"/>
      <w:marBottom w:val="0"/>
      <w:divBdr>
        <w:top w:val="none" w:sz="0" w:space="0" w:color="auto"/>
        <w:left w:val="none" w:sz="0" w:space="0" w:color="auto"/>
        <w:bottom w:val="none" w:sz="0" w:space="0" w:color="auto"/>
        <w:right w:val="none" w:sz="0" w:space="0" w:color="auto"/>
      </w:divBdr>
    </w:div>
    <w:div w:id="1874029882">
      <w:bodyDiv w:val="1"/>
      <w:marLeft w:val="0"/>
      <w:marRight w:val="0"/>
      <w:marTop w:val="0"/>
      <w:marBottom w:val="0"/>
      <w:divBdr>
        <w:top w:val="none" w:sz="0" w:space="0" w:color="auto"/>
        <w:left w:val="none" w:sz="0" w:space="0" w:color="auto"/>
        <w:bottom w:val="none" w:sz="0" w:space="0" w:color="auto"/>
        <w:right w:val="none" w:sz="0" w:space="0" w:color="auto"/>
      </w:divBdr>
    </w:div>
    <w:div w:id="1920094457">
      <w:bodyDiv w:val="1"/>
      <w:marLeft w:val="0"/>
      <w:marRight w:val="0"/>
      <w:marTop w:val="0"/>
      <w:marBottom w:val="0"/>
      <w:divBdr>
        <w:top w:val="none" w:sz="0" w:space="0" w:color="auto"/>
        <w:left w:val="none" w:sz="0" w:space="0" w:color="auto"/>
        <w:bottom w:val="none" w:sz="0" w:space="0" w:color="auto"/>
        <w:right w:val="none" w:sz="0" w:space="0" w:color="auto"/>
      </w:divBdr>
    </w:div>
    <w:div w:id="1935281692">
      <w:bodyDiv w:val="1"/>
      <w:marLeft w:val="0"/>
      <w:marRight w:val="0"/>
      <w:marTop w:val="0"/>
      <w:marBottom w:val="0"/>
      <w:divBdr>
        <w:top w:val="none" w:sz="0" w:space="0" w:color="auto"/>
        <w:left w:val="none" w:sz="0" w:space="0" w:color="auto"/>
        <w:bottom w:val="none" w:sz="0" w:space="0" w:color="auto"/>
        <w:right w:val="none" w:sz="0" w:space="0" w:color="auto"/>
      </w:divBdr>
    </w:div>
    <w:div w:id="2064984871">
      <w:bodyDiv w:val="1"/>
      <w:marLeft w:val="0"/>
      <w:marRight w:val="0"/>
      <w:marTop w:val="0"/>
      <w:marBottom w:val="0"/>
      <w:divBdr>
        <w:top w:val="none" w:sz="0" w:space="0" w:color="auto"/>
        <w:left w:val="none" w:sz="0" w:space="0" w:color="auto"/>
        <w:bottom w:val="none" w:sz="0" w:space="0" w:color="auto"/>
        <w:right w:val="none" w:sz="0" w:space="0" w:color="auto"/>
      </w:divBdr>
    </w:div>
    <w:div w:id="21161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IBR\&#26399;&#26411;&#20316;&#26989;\paper&#25628;&#32034;&#32467;&#26524;%20&#37329;&#22825;&#389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文章分布!$B$1</c:f>
              <c:strCache>
                <c:ptCount val="1"/>
                <c:pt idx="0">
                  <c:v>No. </c:v>
                </c:pt>
              </c:strCache>
            </c:strRef>
          </c:tx>
          <c:spPr>
            <a:solidFill>
              <a:schemeClr val="accent6">
                <a:alpha val="70000"/>
              </a:schemeClr>
            </a:solidFill>
            <a:ln>
              <a:noFill/>
            </a:ln>
            <a:effectLst/>
          </c:spPr>
          <c:invertIfNegative val="0"/>
          <c:cat>
            <c:numRef>
              <c:f>文章分布!$A$2:$A$16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文章分布!$B$2:$B$16</c:f>
              <c:numCache>
                <c:formatCode>General</c:formatCode>
                <c:ptCount val="15"/>
                <c:pt idx="0">
                  <c:v>1</c:v>
                </c:pt>
                <c:pt idx="1">
                  <c:v>0</c:v>
                </c:pt>
                <c:pt idx="2">
                  <c:v>1</c:v>
                </c:pt>
                <c:pt idx="3">
                  <c:v>1</c:v>
                </c:pt>
                <c:pt idx="4">
                  <c:v>1</c:v>
                </c:pt>
                <c:pt idx="5">
                  <c:v>2</c:v>
                </c:pt>
                <c:pt idx="6">
                  <c:v>1</c:v>
                </c:pt>
                <c:pt idx="7">
                  <c:v>3</c:v>
                </c:pt>
                <c:pt idx="8">
                  <c:v>0</c:v>
                </c:pt>
                <c:pt idx="9">
                  <c:v>2</c:v>
                </c:pt>
                <c:pt idx="10">
                  <c:v>1</c:v>
                </c:pt>
                <c:pt idx="11">
                  <c:v>3</c:v>
                </c:pt>
                <c:pt idx="12">
                  <c:v>1</c:v>
                </c:pt>
                <c:pt idx="13">
                  <c:v>6</c:v>
                </c:pt>
                <c:pt idx="14">
                  <c:v>9</c:v>
                </c:pt>
              </c:numCache>
            </c:numRef>
          </c:val>
          <c:extLst>
            <c:ext xmlns:c16="http://schemas.microsoft.com/office/drawing/2014/chart" uri="{C3380CC4-5D6E-409C-BE32-E72D297353CC}">
              <c16:uniqueId val="{00000000-84CC-4165-A22C-B034446AB240}"/>
            </c:ext>
          </c:extLst>
        </c:ser>
        <c:dLbls>
          <c:showLegendKey val="0"/>
          <c:showVal val="0"/>
          <c:showCatName val="0"/>
          <c:showSerName val="0"/>
          <c:showPercent val="0"/>
          <c:showBubbleSize val="0"/>
        </c:dLbls>
        <c:gapWidth val="80"/>
        <c:overlap val="25"/>
        <c:axId val="1671305871"/>
        <c:axId val="1663223679"/>
      </c:barChart>
      <c:catAx>
        <c:axId val="1671305871"/>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zh-CN"/>
          </a:p>
        </c:txPr>
        <c:crossAx val="1663223679"/>
        <c:crosses val="autoZero"/>
        <c:auto val="1"/>
        <c:lblAlgn val="ctr"/>
        <c:lblOffset val="100"/>
        <c:noMultiLvlLbl val="0"/>
      </c:catAx>
      <c:valAx>
        <c:axId val="1663223679"/>
        <c:scaling>
          <c:orientation val="minMax"/>
          <c:max val="9"/>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zh-CN"/>
          </a:p>
        </c:txPr>
        <c:crossAx val="167130587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夏凡</dc:creator>
  <cp:keywords/>
  <dc:description/>
  <cp:lastModifiedBy>夏凡</cp:lastModifiedBy>
  <cp:revision>152</cp:revision>
  <cp:lastPrinted>2025-09-11T13:04:00Z</cp:lastPrinted>
  <dcterms:created xsi:type="dcterms:W3CDTF">2025-09-10T07:01:00Z</dcterms:created>
  <dcterms:modified xsi:type="dcterms:W3CDTF">2025-10-05T05:46:00Z</dcterms:modified>
</cp:coreProperties>
</file>